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A9" w:rsidRPr="006977C7" w:rsidRDefault="00136F3E" w:rsidP="006977C7">
      <w:pPr>
        <w:tabs>
          <w:tab w:val="left" w:pos="1916"/>
          <w:tab w:val="center" w:pos="4575"/>
        </w:tabs>
        <w:spacing w:before="120" w:after="120"/>
        <w:ind w:left="-426" w:right="-374"/>
        <w:rPr>
          <w:rFonts w:ascii="Arial" w:hAnsi="Arial" w:cs="Arial"/>
          <w:b/>
          <w:sz w:val="22"/>
          <w:szCs w:val="22"/>
        </w:rPr>
      </w:pPr>
      <w:r w:rsidRPr="006977C7">
        <w:rPr>
          <w:rFonts w:ascii="Arial" w:hAnsi="Arial" w:cs="Arial"/>
          <w:b/>
          <w:sz w:val="22"/>
          <w:szCs w:val="22"/>
        </w:rPr>
        <w:tab/>
      </w:r>
      <w:r w:rsidR="007809C5" w:rsidRPr="006977C7">
        <w:rPr>
          <w:rFonts w:ascii="Arial" w:hAnsi="Arial" w:cs="Arial"/>
          <w:b/>
          <w:sz w:val="22"/>
          <w:szCs w:val="22"/>
        </w:rPr>
        <w:t>CONTRATO DE TRANSPORT</w:t>
      </w:r>
      <w:r w:rsidR="0023564B" w:rsidRPr="006977C7">
        <w:rPr>
          <w:rFonts w:ascii="Arial" w:hAnsi="Arial" w:cs="Arial"/>
          <w:b/>
          <w:sz w:val="22"/>
          <w:szCs w:val="22"/>
        </w:rPr>
        <w:t>ACIÓN</w:t>
      </w:r>
      <w:r w:rsidR="007809C5" w:rsidRPr="006977C7">
        <w:rPr>
          <w:rFonts w:ascii="Arial" w:hAnsi="Arial" w:cs="Arial"/>
          <w:b/>
          <w:sz w:val="22"/>
          <w:szCs w:val="22"/>
        </w:rPr>
        <w:t xml:space="preserve"> DE CARGA</w:t>
      </w:r>
    </w:p>
    <w:p w:rsidR="00B12FA9" w:rsidRPr="006977C7" w:rsidRDefault="00136F3E" w:rsidP="006977C7">
      <w:pPr>
        <w:tabs>
          <w:tab w:val="left" w:pos="2358"/>
        </w:tabs>
        <w:spacing w:before="120" w:after="120"/>
        <w:ind w:left="-426" w:right="-374"/>
        <w:jc w:val="both"/>
        <w:rPr>
          <w:rFonts w:ascii="Arial" w:hAnsi="Arial" w:cs="Arial"/>
          <w:b/>
          <w:sz w:val="22"/>
          <w:szCs w:val="22"/>
        </w:rPr>
      </w:pPr>
      <w:r w:rsidRPr="006977C7">
        <w:rPr>
          <w:rFonts w:ascii="Arial" w:hAnsi="Arial" w:cs="Arial"/>
          <w:b/>
          <w:sz w:val="22"/>
          <w:szCs w:val="22"/>
        </w:rPr>
        <w:tab/>
      </w:r>
      <w:r w:rsidR="007809C5" w:rsidRPr="006977C7">
        <w:rPr>
          <w:rFonts w:ascii="Arial" w:hAnsi="Arial" w:cs="Arial"/>
          <w:b/>
          <w:sz w:val="22"/>
          <w:szCs w:val="22"/>
        </w:rPr>
        <w:t xml:space="preserve">CONTRATO </w:t>
      </w:r>
      <w:r w:rsidR="00E96DCB">
        <w:rPr>
          <w:rFonts w:ascii="Arial" w:hAnsi="Arial" w:cs="Arial"/>
          <w:b/>
          <w:sz w:val="22"/>
          <w:szCs w:val="22"/>
        </w:rPr>
        <w:t>NÚMERO</w:t>
      </w:r>
      <w:r w:rsidR="007809C5" w:rsidRPr="006977C7">
        <w:rPr>
          <w:rFonts w:ascii="Arial" w:hAnsi="Arial" w:cs="Arial"/>
          <w:b/>
          <w:sz w:val="22"/>
          <w:szCs w:val="22"/>
        </w:rPr>
        <w:t>___</w:t>
      </w:r>
      <w:r w:rsidR="00D8290B" w:rsidRPr="006977C7">
        <w:rPr>
          <w:rFonts w:ascii="Arial" w:hAnsi="Arial" w:cs="Arial"/>
          <w:b/>
          <w:sz w:val="22"/>
          <w:szCs w:val="22"/>
        </w:rPr>
        <w:t>_____</w:t>
      </w:r>
      <w:r w:rsidR="00BB28B0" w:rsidRPr="006977C7">
        <w:rPr>
          <w:rFonts w:ascii="Arial" w:hAnsi="Arial" w:cs="Arial"/>
          <w:b/>
          <w:sz w:val="22"/>
          <w:szCs w:val="22"/>
        </w:rPr>
        <w:t>/</w:t>
      </w:r>
      <w:r w:rsidR="00555A90">
        <w:rPr>
          <w:rFonts w:ascii="Arial" w:hAnsi="Arial" w:cs="Arial"/>
          <w:b/>
          <w:sz w:val="22"/>
          <w:szCs w:val="22"/>
        </w:rPr>
        <w:t>2022</w:t>
      </w:r>
    </w:p>
    <w:p w:rsidR="00B12FA9" w:rsidRPr="006977C7" w:rsidRDefault="004F0B03" w:rsidP="00E96DCB">
      <w:pPr>
        <w:tabs>
          <w:tab w:val="left" w:pos="9923"/>
        </w:tabs>
        <w:spacing w:before="120" w:after="120"/>
        <w:ind w:left="-426" w:right="-374"/>
        <w:jc w:val="both"/>
        <w:rPr>
          <w:rFonts w:ascii="Arial" w:hAnsi="Arial" w:cs="Arial"/>
          <w:sz w:val="22"/>
          <w:szCs w:val="22"/>
        </w:rPr>
      </w:pPr>
      <w:r w:rsidRPr="004F0B03">
        <w:rPr>
          <w:rFonts w:ascii="Arial" w:hAnsi="Arial" w:cs="Arial"/>
          <w:b/>
          <w:bCs/>
          <w:sz w:val="22"/>
          <w:szCs w:val="22"/>
        </w:rPr>
        <w:t xml:space="preserve">DE UNA PARTE: </w:t>
      </w:r>
      <w:r w:rsidRPr="004F0B03">
        <w:rPr>
          <w:rFonts w:ascii="Arial" w:hAnsi="Arial" w:cs="Arial"/>
          <w:bCs/>
          <w:sz w:val="22"/>
          <w:szCs w:val="22"/>
        </w:rPr>
        <w:t xml:space="preserve">La </w:t>
      </w:r>
      <w:r w:rsidRPr="004F0B03">
        <w:rPr>
          <w:rFonts w:ascii="Arial" w:hAnsi="Arial" w:cs="Arial"/>
          <w:b/>
          <w:bCs/>
          <w:sz w:val="22"/>
          <w:szCs w:val="22"/>
        </w:rPr>
        <w:t>EMPRESA PROVINCIAL DE SUMINISTROS HOLGUÍN</w:t>
      </w:r>
      <w:r w:rsidRPr="004F0B03">
        <w:rPr>
          <w:rFonts w:ascii="Arial" w:hAnsi="Arial" w:cs="Arial"/>
          <w:bCs/>
          <w:sz w:val="22"/>
          <w:szCs w:val="22"/>
        </w:rPr>
        <w:t xml:space="preserve">, de nacionalidad cubana, creada por disposición de los órganos Centrales del Estado, conforme a la estructura administrativa aprobada entre los años 1976-1977, sin que obre normativa específica de su creación, conforme a certifico emitido en el año 1999 por el Poder Popular Provincial de Holguín, subordinada </w:t>
      </w:r>
      <w:r w:rsidR="00F00A96">
        <w:rPr>
          <w:rFonts w:ascii="Arial" w:hAnsi="Arial" w:cs="Arial"/>
          <w:bCs/>
          <w:sz w:val="22"/>
          <w:szCs w:val="22"/>
        </w:rPr>
        <w:t>al</w:t>
      </w:r>
      <w:r w:rsidRPr="004F0B03">
        <w:rPr>
          <w:rFonts w:ascii="Arial" w:hAnsi="Arial" w:cs="Arial"/>
          <w:bCs/>
          <w:sz w:val="22"/>
          <w:szCs w:val="22"/>
        </w:rPr>
        <w:t xml:space="preserve"> </w:t>
      </w:r>
      <w:r w:rsidR="00B7689E">
        <w:rPr>
          <w:rFonts w:ascii="Arial" w:hAnsi="Arial" w:cs="Arial"/>
          <w:bCs/>
          <w:sz w:val="22"/>
          <w:szCs w:val="22"/>
        </w:rPr>
        <w:t>Gobierno</w:t>
      </w:r>
      <w:r w:rsidRPr="004F0B03">
        <w:rPr>
          <w:rFonts w:ascii="Arial" w:hAnsi="Arial" w:cs="Arial"/>
          <w:bCs/>
          <w:sz w:val="22"/>
          <w:szCs w:val="22"/>
        </w:rPr>
        <w:t xml:space="preserve"> Provincial del Poder Popular, con domicilio legal en Morales Lemus número 80 A entre las calles Agramonte y Garayalde, municipio y provincia Holguín, inscripta en el Registro Estatal de Empresas y Unidades Presupuestadas al número 321.1.05685; con Número de Inscripción Tributaria 02001114480, en Perfeccionamiento Empresarial, inscripta en el Registro Mercantil de Holguín en el Tomo V, Folio 67 vuelto, Hoja 44,cuenta Bancaria en pesos cubanos número 0669421166110012 a título de Emp. Provincial Suministros Holguín, en la Sucursal Bancaria número 6941 del Banco de Crédito y Comercio, en la localidad de Holguín, con Autorización Comercial en moneda nacional número 882949</w:t>
      </w:r>
      <w:r w:rsidR="00432CD1">
        <w:rPr>
          <w:rFonts w:ascii="Arial" w:hAnsi="Arial" w:cs="Arial"/>
          <w:bCs/>
          <w:sz w:val="22"/>
          <w:szCs w:val="22"/>
        </w:rPr>
        <w:t xml:space="preserve"> </w:t>
      </w:r>
      <w:r w:rsidR="00432CD1" w:rsidRPr="00432CD1">
        <w:rPr>
          <w:rFonts w:ascii="Arial" w:hAnsi="Arial" w:cs="Arial"/>
          <w:bCs/>
          <w:sz w:val="22"/>
          <w:szCs w:val="22"/>
        </w:rPr>
        <w:t>de fecha 9 de abril de 2019</w:t>
      </w:r>
      <w:r w:rsidRPr="004F0B03">
        <w:rPr>
          <w:rFonts w:ascii="Arial" w:hAnsi="Arial" w:cs="Arial"/>
          <w:bCs/>
          <w:sz w:val="22"/>
          <w:szCs w:val="22"/>
        </w:rPr>
        <w:t xml:space="preserve">, emitida por el Registro Central Comercial. Teléfonos 461336- 462389 – 423033; email </w:t>
      </w:r>
      <w:hyperlink r:id="rId9" w:history="1">
        <w:r w:rsidR="00B95180" w:rsidRPr="001C5299">
          <w:rPr>
            <w:rStyle w:val="Hipervnculo"/>
            <w:rFonts w:ascii="Arial" w:hAnsi="Arial" w:cs="Arial"/>
            <w:bCs/>
            <w:sz w:val="22"/>
            <w:szCs w:val="22"/>
          </w:rPr>
          <w:t>mabel@epshlg.co.cu</w:t>
        </w:r>
      </w:hyperlink>
      <w:r w:rsidRPr="004F0B03">
        <w:rPr>
          <w:rFonts w:ascii="Arial" w:hAnsi="Arial" w:cs="Arial"/>
          <w:bCs/>
          <w:sz w:val="22"/>
          <w:szCs w:val="22"/>
        </w:rPr>
        <w:t xml:space="preserve">, representada en este acto por la Licenciada Mabel Correa Marrero, en su condición de Directora General, designada por la Resolución número 15 de fecha 7 de febrero del 2018, emitida por el Vicepresidente para el Órgano de la Administración Provincial, el que la faculta a firmar este tipo de contrato y que en lo adelante y a los efectos de este acto se denominará </w:t>
      </w:r>
      <w:r w:rsidR="007809C5" w:rsidRPr="006977C7">
        <w:rPr>
          <w:rFonts w:ascii="Arial" w:hAnsi="Arial" w:cs="Arial"/>
          <w:b/>
          <w:sz w:val="22"/>
          <w:szCs w:val="22"/>
        </w:rPr>
        <w:t>EL PORTEADOR</w:t>
      </w:r>
      <w:r w:rsidR="00645537" w:rsidRPr="006977C7">
        <w:rPr>
          <w:rFonts w:ascii="Arial" w:hAnsi="Arial" w:cs="Arial"/>
          <w:b/>
          <w:sz w:val="22"/>
          <w:szCs w:val="22"/>
        </w:rPr>
        <w:t>.</w:t>
      </w:r>
      <w:r w:rsidR="007809C5" w:rsidRPr="006977C7">
        <w:rPr>
          <w:rFonts w:ascii="Arial" w:hAnsi="Arial" w:cs="Arial"/>
          <w:sz w:val="22"/>
          <w:szCs w:val="22"/>
        </w:rPr>
        <w:tab/>
      </w:r>
    </w:p>
    <w:p w:rsidR="00B12FA9" w:rsidRPr="006977C7" w:rsidRDefault="00567C2F" w:rsidP="006977C7">
      <w:pPr>
        <w:spacing w:before="120" w:after="120"/>
        <w:ind w:left="-426" w:right="-374"/>
        <w:jc w:val="both"/>
        <w:rPr>
          <w:rFonts w:ascii="Arial" w:hAnsi="Arial" w:cs="Arial"/>
          <w:sz w:val="22"/>
          <w:szCs w:val="22"/>
        </w:rPr>
      </w:pPr>
      <w:r w:rsidRPr="004D4AF9">
        <w:rPr>
          <w:rFonts w:ascii="Arial" w:hAnsi="Arial" w:cs="Arial"/>
          <w:b/>
          <w:bCs/>
          <w:sz w:val="22"/>
          <w:szCs w:val="22"/>
        </w:rPr>
        <w:t>DE</w:t>
      </w:r>
      <w:r>
        <w:rPr>
          <w:rFonts w:ascii="Arial" w:hAnsi="Arial" w:cs="Arial"/>
          <w:b/>
          <w:bCs/>
          <w:sz w:val="22"/>
          <w:szCs w:val="22"/>
        </w:rPr>
        <w:t xml:space="preserve"> </w:t>
      </w:r>
      <w:r w:rsidRPr="004D4AF9">
        <w:rPr>
          <w:rFonts w:ascii="Arial" w:hAnsi="Arial" w:cs="Arial"/>
          <w:b/>
          <w:bCs/>
          <w:sz w:val="22"/>
          <w:szCs w:val="22"/>
        </w:rPr>
        <w:t>OTRA</w:t>
      </w:r>
      <w:r>
        <w:rPr>
          <w:rFonts w:ascii="Arial" w:hAnsi="Arial" w:cs="Arial"/>
          <w:b/>
          <w:bCs/>
          <w:sz w:val="22"/>
          <w:szCs w:val="22"/>
        </w:rPr>
        <w:t xml:space="preserve"> </w:t>
      </w:r>
      <w:r w:rsidRPr="004D4AF9">
        <w:rPr>
          <w:rFonts w:ascii="Arial" w:hAnsi="Arial" w:cs="Arial"/>
          <w:b/>
          <w:bCs/>
          <w:sz w:val="22"/>
          <w:szCs w:val="22"/>
        </w:rPr>
        <w:t>PARTE:</w:t>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r>
      <w:r w:rsidRPr="004D4AF9">
        <w:rPr>
          <w:rFonts w:ascii="Arial" w:hAnsi="Arial" w:cs="Arial"/>
          <w:bCs/>
          <w:sz w:val="22"/>
          <w:szCs w:val="22"/>
        </w:rPr>
        <w:softHyphen/>
        <w:t>_______________________________________________________________,de nacionalidad cubana,</w:t>
      </w:r>
      <w:r w:rsidR="00555A90">
        <w:rPr>
          <w:rFonts w:ascii="Arial" w:hAnsi="Arial" w:cs="Arial"/>
          <w:bCs/>
          <w:sz w:val="22"/>
          <w:szCs w:val="22"/>
        </w:rPr>
        <w:t xml:space="preserve"> creada por________________________________</w:t>
      </w:r>
      <w:r w:rsidR="00E368FA">
        <w:rPr>
          <w:rFonts w:ascii="Arial" w:hAnsi="Arial" w:cs="Arial"/>
          <w:bCs/>
          <w:sz w:val="22"/>
          <w:szCs w:val="22"/>
        </w:rPr>
        <w:t>,</w:t>
      </w:r>
      <w:r w:rsidRPr="004D4AF9">
        <w:rPr>
          <w:rFonts w:ascii="Arial" w:hAnsi="Arial" w:cs="Arial"/>
          <w:bCs/>
          <w:sz w:val="22"/>
          <w:szCs w:val="22"/>
        </w:rPr>
        <w:t xml:space="preserve">  subordinada a </w:t>
      </w:r>
      <w:r w:rsidRPr="004D4AF9">
        <w:rPr>
          <w:rFonts w:ascii="Arial" w:hAnsi="Arial" w:cs="Arial"/>
          <w:b/>
          <w:bCs/>
          <w:sz w:val="22"/>
          <w:szCs w:val="22"/>
          <w:u w:val="single"/>
        </w:rPr>
        <w:t>__________________________________________</w:t>
      </w:r>
      <w:r w:rsidRPr="004D4AF9">
        <w:rPr>
          <w:rFonts w:ascii="Arial" w:hAnsi="Arial" w:cs="Arial"/>
          <w:bCs/>
          <w:sz w:val="22"/>
          <w:szCs w:val="22"/>
        </w:rPr>
        <w:t xml:space="preserve">, con domicilio social en </w:t>
      </w:r>
      <w:r w:rsidRPr="004D4AF9">
        <w:rPr>
          <w:rFonts w:ascii="Arial" w:hAnsi="Arial" w:cs="Arial"/>
          <w:b/>
          <w:bCs/>
          <w:sz w:val="22"/>
          <w:szCs w:val="22"/>
          <w:u w:val="single"/>
        </w:rPr>
        <w:t>______________________________________________________</w:t>
      </w:r>
      <w:r w:rsidRPr="004D4AF9">
        <w:rPr>
          <w:rFonts w:ascii="Arial" w:hAnsi="Arial" w:cs="Arial"/>
          <w:bCs/>
          <w:sz w:val="22"/>
          <w:szCs w:val="22"/>
        </w:rPr>
        <w:t xml:space="preserve">, municipio </w:t>
      </w:r>
      <w:r w:rsidRPr="004D4AF9">
        <w:rPr>
          <w:rFonts w:ascii="Arial" w:hAnsi="Arial" w:cs="Arial"/>
          <w:b/>
          <w:bCs/>
          <w:sz w:val="22"/>
          <w:szCs w:val="22"/>
          <w:u w:val="single"/>
        </w:rPr>
        <w:t>___________</w:t>
      </w:r>
      <w:r w:rsidRPr="004D4AF9">
        <w:rPr>
          <w:rFonts w:ascii="Arial" w:hAnsi="Arial" w:cs="Arial"/>
          <w:bCs/>
          <w:sz w:val="22"/>
          <w:szCs w:val="22"/>
        </w:rPr>
        <w:t xml:space="preserve">, provincia </w:t>
      </w:r>
      <w:r w:rsidRPr="004D4AF9">
        <w:rPr>
          <w:rFonts w:ascii="Arial" w:hAnsi="Arial" w:cs="Arial"/>
          <w:b/>
          <w:bCs/>
          <w:sz w:val="22"/>
          <w:szCs w:val="22"/>
          <w:u w:val="single"/>
        </w:rPr>
        <w:t>__________</w:t>
      </w:r>
      <w:r w:rsidRPr="004D4AF9">
        <w:rPr>
          <w:rFonts w:ascii="Arial" w:hAnsi="Arial" w:cs="Arial"/>
          <w:bCs/>
          <w:sz w:val="22"/>
          <w:szCs w:val="22"/>
        </w:rPr>
        <w:t xml:space="preserve">, inscripta en el Registro </w:t>
      </w:r>
      <w:r w:rsidR="00CE65E1">
        <w:rPr>
          <w:rFonts w:ascii="Arial" w:hAnsi="Arial" w:cs="Arial"/>
          <w:bCs/>
          <w:sz w:val="22"/>
          <w:szCs w:val="22"/>
        </w:rPr>
        <w:t xml:space="preserve">Estatal de Empresas </w:t>
      </w:r>
      <w:r w:rsidRPr="004D4AF9">
        <w:rPr>
          <w:rFonts w:ascii="Arial" w:hAnsi="Arial" w:cs="Arial"/>
          <w:bCs/>
          <w:sz w:val="22"/>
          <w:szCs w:val="22"/>
        </w:rPr>
        <w:t xml:space="preserve"> y Unidades Presupuestadas al número </w:t>
      </w:r>
      <w:r w:rsidRPr="004D4AF9">
        <w:rPr>
          <w:rFonts w:ascii="Arial" w:hAnsi="Arial" w:cs="Arial"/>
          <w:b/>
          <w:bCs/>
          <w:sz w:val="22"/>
          <w:szCs w:val="22"/>
          <w:u w:val="single"/>
        </w:rPr>
        <w:t>________</w:t>
      </w:r>
      <w:r w:rsidRPr="004D4AF9">
        <w:rPr>
          <w:rFonts w:ascii="Arial" w:hAnsi="Arial" w:cs="Arial"/>
          <w:bCs/>
          <w:sz w:val="22"/>
          <w:szCs w:val="22"/>
        </w:rPr>
        <w:t xml:space="preserve">, Número de Identificación Tributaria: </w:t>
      </w:r>
      <w:r w:rsidRPr="004D4AF9">
        <w:rPr>
          <w:rFonts w:ascii="Arial" w:hAnsi="Arial" w:cs="Arial"/>
          <w:b/>
          <w:bCs/>
          <w:sz w:val="22"/>
          <w:szCs w:val="22"/>
          <w:u w:val="single"/>
        </w:rPr>
        <w:t>_____________</w:t>
      </w:r>
      <w:r w:rsidRPr="004D4AF9">
        <w:rPr>
          <w:rFonts w:ascii="Arial" w:hAnsi="Arial" w:cs="Arial"/>
          <w:bCs/>
          <w:sz w:val="22"/>
          <w:szCs w:val="22"/>
        </w:rPr>
        <w:t xml:space="preserve"> Cuenta Bancaria en </w:t>
      </w:r>
      <w:r>
        <w:rPr>
          <w:rFonts w:ascii="Arial" w:hAnsi="Arial" w:cs="Arial"/>
          <w:bCs/>
          <w:sz w:val="22"/>
          <w:szCs w:val="22"/>
        </w:rPr>
        <w:t>pesos cubanos número</w:t>
      </w:r>
      <w:r w:rsidRPr="004D4AF9">
        <w:rPr>
          <w:rFonts w:ascii="Arial" w:hAnsi="Arial" w:cs="Arial"/>
          <w:b/>
          <w:bCs/>
          <w:sz w:val="22"/>
          <w:szCs w:val="22"/>
          <w:u w:val="single"/>
        </w:rPr>
        <w:t>________________</w:t>
      </w:r>
      <w:r w:rsidRPr="004D4AF9">
        <w:rPr>
          <w:rFonts w:ascii="Arial" w:hAnsi="Arial" w:cs="Arial"/>
          <w:bCs/>
          <w:sz w:val="22"/>
          <w:szCs w:val="22"/>
        </w:rPr>
        <w:t xml:space="preserve">, en el Banco </w:t>
      </w:r>
      <w:r w:rsidRPr="004D4AF9">
        <w:rPr>
          <w:rFonts w:ascii="Arial" w:hAnsi="Arial" w:cs="Arial"/>
          <w:b/>
          <w:bCs/>
          <w:sz w:val="22"/>
          <w:szCs w:val="22"/>
          <w:u w:val="single"/>
        </w:rPr>
        <w:t>___________</w:t>
      </w:r>
      <w:r w:rsidRPr="004D4AF9">
        <w:rPr>
          <w:rFonts w:ascii="Arial" w:hAnsi="Arial" w:cs="Arial"/>
          <w:bCs/>
          <w:sz w:val="22"/>
          <w:szCs w:val="22"/>
        </w:rPr>
        <w:t xml:space="preserve">, Sucursal Bancaria </w:t>
      </w:r>
      <w:r>
        <w:rPr>
          <w:rFonts w:ascii="Arial" w:hAnsi="Arial" w:cs="Arial"/>
          <w:bCs/>
          <w:sz w:val="22"/>
          <w:szCs w:val="22"/>
        </w:rPr>
        <w:t>número</w:t>
      </w:r>
      <w:r w:rsidRPr="004D4AF9">
        <w:rPr>
          <w:rFonts w:ascii="Arial" w:hAnsi="Arial" w:cs="Arial"/>
          <w:b/>
          <w:bCs/>
          <w:sz w:val="22"/>
          <w:szCs w:val="22"/>
          <w:u w:val="single"/>
        </w:rPr>
        <w:t>_______</w:t>
      </w:r>
      <w:r w:rsidRPr="004D4AF9">
        <w:rPr>
          <w:rFonts w:ascii="Arial" w:hAnsi="Arial" w:cs="Arial"/>
          <w:bCs/>
          <w:sz w:val="22"/>
          <w:szCs w:val="22"/>
        </w:rPr>
        <w:t xml:space="preserve">, en la localidad de </w:t>
      </w:r>
      <w:r w:rsidRPr="004D4AF9">
        <w:rPr>
          <w:rFonts w:ascii="Arial" w:hAnsi="Arial" w:cs="Arial"/>
          <w:b/>
          <w:bCs/>
          <w:sz w:val="22"/>
          <w:szCs w:val="22"/>
          <w:u w:val="single"/>
        </w:rPr>
        <w:t>_________</w:t>
      </w:r>
      <w:r w:rsidRPr="004D4AF9">
        <w:rPr>
          <w:rFonts w:ascii="Arial" w:hAnsi="Arial" w:cs="Arial"/>
          <w:bCs/>
          <w:sz w:val="22"/>
          <w:szCs w:val="22"/>
        </w:rPr>
        <w:t xml:space="preserve">, Titular de la Cuenta en </w:t>
      </w:r>
      <w:r>
        <w:rPr>
          <w:rFonts w:ascii="Arial" w:hAnsi="Arial" w:cs="Arial"/>
          <w:bCs/>
          <w:sz w:val="22"/>
          <w:szCs w:val="22"/>
        </w:rPr>
        <w:t>pesos cubanos</w:t>
      </w:r>
      <w:r w:rsidR="00B7738D">
        <w:rPr>
          <w:rFonts w:ascii="Arial" w:hAnsi="Arial" w:cs="Arial"/>
          <w:bCs/>
          <w:sz w:val="22"/>
          <w:szCs w:val="22"/>
        </w:rPr>
        <w:t xml:space="preserve"> </w:t>
      </w:r>
      <w:r w:rsidRPr="004D4AF9">
        <w:rPr>
          <w:rFonts w:ascii="Arial" w:hAnsi="Arial" w:cs="Arial"/>
          <w:b/>
          <w:bCs/>
          <w:sz w:val="22"/>
          <w:szCs w:val="22"/>
          <w:u w:val="single"/>
        </w:rPr>
        <w:t>_____________________________</w:t>
      </w:r>
      <w:r w:rsidRPr="004D4AF9">
        <w:rPr>
          <w:rFonts w:ascii="Arial" w:hAnsi="Arial" w:cs="Arial"/>
          <w:bCs/>
          <w:sz w:val="22"/>
          <w:szCs w:val="22"/>
        </w:rPr>
        <w:t>,</w:t>
      </w:r>
      <w:r w:rsidRPr="004D4AF9">
        <w:rPr>
          <w:rFonts w:ascii="Arial" w:hAnsi="Arial" w:cs="Arial"/>
          <w:iCs/>
          <w:color w:val="000000"/>
          <w:sz w:val="22"/>
          <w:szCs w:val="22"/>
        </w:rPr>
        <w:t>Registro Comercial______________________,</w:t>
      </w:r>
      <w:r w:rsidR="00B7738D">
        <w:rPr>
          <w:rFonts w:ascii="Arial" w:hAnsi="Arial" w:cs="Arial"/>
          <w:iCs/>
          <w:color w:val="000000"/>
          <w:sz w:val="22"/>
          <w:szCs w:val="22"/>
        </w:rPr>
        <w:t xml:space="preserve"> </w:t>
      </w:r>
      <w:r w:rsidRPr="004D4AF9">
        <w:rPr>
          <w:rFonts w:ascii="Arial" w:hAnsi="Arial" w:cs="Arial"/>
          <w:bCs/>
          <w:sz w:val="22"/>
          <w:szCs w:val="22"/>
        </w:rPr>
        <w:t xml:space="preserve">teléfonos </w:t>
      </w:r>
      <w:r w:rsidRPr="004D4AF9">
        <w:rPr>
          <w:rFonts w:ascii="Arial" w:hAnsi="Arial" w:cs="Arial"/>
          <w:b/>
          <w:bCs/>
          <w:sz w:val="22"/>
          <w:szCs w:val="22"/>
          <w:u w:val="single"/>
        </w:rPr>
        <w:t>_______________</w:t>
      </w:r>
      <w:r w:rsidRPr="004D4AF9">
        <w:rPr>
          <w:rFonts w:ascii="Arial" w:hAnsi="Arial" w:cs="Arial"/>
          <w:bCs/>
          <w:sz w:val="22"/>
          <w:szCs w:val="22"/>
        </w:rPr>
        <w:t xml:space="preserve">, fax: </w:t>
      </w:r>
      <w:r w:rsidRPr="004D4AF9">
        <w:rPr>
          <w:rFonts w:ascii="Arial" w:hAnsi="Arial" w:cs="Arial"/>
          <w:b/>
          <w:bCs/>
          <w:sz w:val="22"/>
          <w:szCs w:val="22"/>
          <w:u w:val="single"/>
        </w:rPr>
        <w:t>_________</w:t>
      </w:r>
      <w:r w:rsidRPr="004D4AF9">
        <w:rPr>
          <w:rFonts w:ascii="Arial" w:hAnsi="Arial" w:cs="Arial"/>
          <w:bCs/>
          <w:sz w:val="22"/>
          <w:szCs w:val="22"/>
        </w:rPr>
        <w:t>, dirección electrónica</w:t>
      </w:r>
      <w:r w:rsidRPr="004D4AF9">
        <w:rPr>
          <w:rFonts w:ascii="Arial" w:hAnsi="Arial" w:cs="Arial"/>
          <w:b/>
          <w:bCs/>
          <w:sz w:val="22"/>
          <w:szCs w:val="22"/>
          <w:u w:val="single"/>
        </w:rPr>
        <w:t>________________________</w:t>
      </w:r>
      <w:r w:rsidRPr="004D4AF9">
        <w:rPr>
          <w:rFonts w:ascii="Arial" w:hAnsi="Arial" w:cs="Arial"/>
          <w:bCs/>
          <w:sz w:val="22"/>
          <w:szCs w:val="22"/>
        </w:rPr>
        <w:t xml:space="preserve">, representada en este acto por </w:t>
      </w:r>
      <w:r w:rsidRPr="004D4AF9">
        <w:rPr>
          <w:rFonts w:ascii="Arial" w:hAnsi="Arial" w:cs="Arial"/>
          <w:b/>
          <w:bCs/>
          <w:sz w:val="22"/>
          <w:szCs w:val="22"/>
          <w:u w:val="single"/>
        </w:rPr>
        <w:t>___________________________________</w:t>
      </w:r>
      <w:r w:rsidRPr="004D4AF9">
        <w:rPr>
          <w:rFonts w:ascii="Arial" w:hAnsi="Arial" w:cs="Arial"/>
          <w:bCs/>
          <w:sz w:val="22"/>
          <w:szCs w:val="22"/>
        </w:rPr>
        <w:t xml:space="preserve">, en su condición de </w:t>
      </w:r>
      <w:r w:rsidRPr="004D4AF9">
        <w:rPr>
          <w:rFonts w:ascii="Arial" w:hAnsi="Arial" w:cs="Arial"/>
          <w:b/>
          <w:bCs/>
          <w:sz w:val="22"/>
          <w:szCs w:val="22"/>
          <w:u w:val="single"/>
        </w:rPr>
        <w:t>___________________________________</w:t>
      </w:r>
      <w:r w:rsidRPr="004D4AF9">
        <w:rPr>
          <w:rFonts w:ascii="Arial" w:hAnsi="Arial" w:cs="Arial"/>
          <w:bCs/>
          <w:sz w:val="22"/>
          <w:szCs w:val="22"/>
        </w:rPr>
        <w:t xml:space="preserve">, representación que acredita mediante </w:t>
      </w:r>
      <w:r w:rsidRPr="004D4AF9">
        <w:rPr>
          <w:rFonts w:ascii="Arial" w:hAnsi="Arial" w:cs="Arial"/>
          <w:b/>
          <w:bCs/>
          <w:sz w:val="22"/>
          <w:szCs w:val="22"/>
          <w:u w:val="single"/>
        </w:rPr>
        <w:t>___________</w:t>
      </w:r>
      <w:r w:rsidRPr="004D4AF9">
        <w:rPr>
          <w:rFonts w:ascii="Arial" w:hAnsi="Arial" w:cs="Arial"/>
          <w:bCs/>
          <w:sz w:val="22"/>
          <w:szCs w:val="22"/>
        </w:rPr>
        <w:t xml:space="preserve"> de fecha </w:t>
      </w:r>
      <w:r w:rsidRPr="004D4AF9">
        <w:rPr>
          <w:rFonts w:ascii="Arial" w:hAnsi="Arial" w:cs="Arial"/>
          <w:b/>
          <w:bCs/>
          <w:sz w:val="22"/>
          <w:szCs w:val="22"/>
          <w:u w:val="single"/>
        </w:rPr>
        <w:t>_____________________</w:t>
      </w:r>
      <w:r w:rsidRPr="004D4AF9">
        <w:rPr>
          <w:rFonts w:ascii="Arial" w:hAnsi="Arial" w:cs="Arial"/>
          <w:bCs/>
          <w:sz w:val="22"/>
          <w:szCs w:val="22"/>
        </w:rPr>
        <w:t xml:space="preserve">, emitida por </w:t>
      </w:r>
      <w:r w:rsidRPr="004D4AF9">
        <w:rPr>
          <w:rFonts w:ascii="Arial" w:hAnsi="Arial" w:cs="Arial"/>
          <w:b/>
          <w:bCs/>
          <w:sz w:val="22"/>
          <w:szCs w:val="22"/>
          <w:u w:val="single"/>
        </w:rPr>
        <w:t>___________________________</w:t>
      </w:r>
      <w:r w:rsidRPr="004D4AF9">
        <w:rPr>
          <w:rFonts w:ascii="Arial" w:hAnsi="Arial" w:cs="Arial"/>
          <w:bCs/>
          <w:sz w:val="22"/>
          <w:szCs w:val="22"/>
        </w:rPr>
        <w:t xml:space="preserve">, que ostenta el cargo de </w:t>
      </w:r>
      <w:r w:rsidRPr="004D4AF9">
        <w:rPr>
          <w:rFonts w:ascii="Arial" w:hAnsi="Arial" w:cs="Arial"/>
          <w:b/>
          <w:bCs/>
          <w:sz w:val="22"/>
          <w:szCs w:val="22"/>
          <w:u w:val="single"/>
        </w:rPr>
        <w:t>___________________________</w:t>
      </w:r>
      <w:r w:rsidRPr="004D4AF9">
        <w:rPr>
          <w:rFonts w:ascii="Arial" w:hAnsi="Arial" w:cs="Arial"/>
          <w:bCs/>
          <w:sz w:val="22"/>
          <w:szCs w:val="22"/>
        </w:rPr>
        <w:t>, que en lo sucesivo y a los efectos de este acto se denominará</w:t>
      </w:r>
      <w:r>
        <w:rPr>
          <w:rFonts w:ascii="Arial" w:hAnsi="Arial" w:cs="Arial"/>
          <w:bCs/>
          <w:sz w:val="22"/>
          <w:szCs w:val="22"/>
        </w:rPr>
        <w:t xml:space="preserve"> </w:t>
      </w:r>
      <w:r w:rsidR="007809C5" w:rsidRPr="006977C7">
        <w:rPr>
          <w:rFonts w:ascii="Arial" w:hAnsi="Arial" w:cs="Arial"/>
          <w:b/>
          <w:sz w:val="22"/>
          <w:szCs w:val="22"/>
        </w:rPr>
        <w:t>EL CARGADOR</w:t>
      </w:r>
      <w:r w:rsidR="004F676F" w:rsidRPr="006977C7">
        <w:rPr>
          <w:rFonts w:ascii="Arial" w:hAnsi="Arial" w:cs="Arial"/>
          <w:b/>
          <w:sz w:val="22"/>
          <w:szCs w:val="22"/>
        </w:rPr>
        <w:t>.</w:t>
      </w:r>
    </w:p>
    <w:p w:rsidR="00B12FA9" w:rsidRPr="006977C7" w:rsidRDefault="007809C5" w:rsidP="006977C7">
      <w:pPr>
        <w:autoSpaceDE w:val="0"/>
        <w:autoSpaceDN w:val="0"/>
        <w:adjustRightInd w:val="0"/>
        <w:spacing w:before="120" w:after="120"/>
        <w:ind w:left="-426" w:right="-374"/>
        <w:jc w:val="both"/>
        <w:rPr>
          <w:rFonts w:ascii="Arial" w:hAnsi="Arial" w:cs="Arial"/>
          <w:bCs/>
          <w:sz w:val="22"/>
          <w:szCs w:val="22"/>
        </w:rPr>
      </w:pPr>
      <w:r w:rsidRPr="006977C7">
        <w:rPr>
          <w:rFonts w:ascii="Arial" w:hAnsi="Arial" w:cs="Arial"/>
          <w:b/>
          <w:bCs/>
          <w:sz w:val="22"/>
          <w:szCs w:val="22"/>
        </w:rPr>
        <w:t>AMBAS PARTES</w:t>
      </w:r>
      <w:r w:rsidRPr="006977C7">
        <w:rPr>
          <w:rFonts w:ascii="Arial" w:hAnsi="Arial" w:cs="Arial"/>
          <w:bCs/>
          <w:sz w:val="22"/>
          <w:szCs w:val="22"/>
        </w:rPr>
        <w:t xml:space="preserve"> previo reconocimiento de la personalidad y representación con que comparecen mediante </w:t>
      </w:r>
      <w:r w:rsidR="00685592" w:rsidRPr="006977C7">
        <w:rPr>
          <w:rFonts w:ascii="Arial" w:hAnsi="Arial" w:cs="Arial"/>
          <w:bCs/>
          <w:sz w:val="22"/>
          <w:szCs w:val="22"/>
        </w:rPr>
        <w:t>la exhibición</w:t>
      </w:r>
      <w:r w:rsidR="00D56B75">
        <w:rPr>
          <w:rFonts w:ascii="Arial" w:hAnsi="Arial" w:cs="Arial"/>
          <w:bCs/>
          <w:sz w:val="22"/>
          <w:szCs w:val="22"/>
        </w:rPr>
        <w:t xml:space="preserve"> </w:t>
      </w:r>
      <w:r w:rsidR="00685592" w:rsidRPr="006977C7">
        <w:rPr>
          <w:rFonts w:ascii="Arial" w:hAnsi="Arial" w:cs="Arial"/>
          <w:bCs/>
          <w:sz w:val="22"/>
          <w:szCs w:val="22"/>
        </w:rPr>
        <w:t>de los</w:t>
      </w:r>
      <w:r w:rsidRPr="006977C7">
        <w:rPr>
          <w:rFonts w:ascii="Arial" w:hAnsi="Arial" w:cs="Arial"/>
          <w:bCs/>
          <w:sz w:val="22"/>
          <w:szCs w:val="22"/>
        </w:rPr>
        <w:t xml:space="preserve"> documentos que así lo acreditan acuerdan firmar el presente contrato bajo los términos y condiciones siguientes:</w:t>
      </w:r>
    </w:p>
    <w:p w:rsidR="00B12FA9" w:rsidRPr="006977C7" w:rsidRDefault="007809C5" w:rsidP="006977C7">
      <w:pPr>
        <w:numPr>
          <w:ilvl w:val="0"/>
          <w:numId w:val="1"/>
        </w:numPr>
        <w:spacing w:before="120" w:after="120"/>
        <w:ind w:left="-426" w:right="-374"/>
        <w:jc w:val="both"/>
        <w:rPr>
          <w:rFonts w:ascii="Arial" w:hAnsi="Arial" w:cs="Arial"/>
          <w:b/>
          <w:sz w:val="22"/>
          <w:szCs w:val="22"/>
        </w:rPr>
      </w:pPr>
      <w:r w:rsidRPr="006977C7">
        <w:rPr>
          <w:rFonts w:ascii="Arial" w:hAnsi="Arial" w:cs="Arial"/>
          <w:b/>
          <w:sz w:val="22"/>
          <w:szCs w:val="22"/>
        </w:rPr>
        <w:t>OBJETO DEL CONTRATO</w:t>
      </w:r>
    </w:p>
    <w:p w:rsidR="00B12FA9" w:rsidRPr="006977C7" w:rsidRDefault="00FA1374" w:rsidP="006977C7">
      <w:pPr>
        <w:spacing w:before="120" w:after="120"/>
        <w:ind w:left="-426" w:right="-374"/>
        <w:jc w:val="both"/>
        <w:rPr>
          <w:rFonts w:ascii="Arial" w:hAnsi="Arial" w:cs="Arial"/>
          <w:sz w:val="22"/>
          <w:szCs w:val="22"/>
        </w:rPr>
      </w:pPr>
      <w:r w:rsidRPr="00567C2F">
        <w:rPr>
          <w:rFonts w:ascii="Arial" w:hAnsi="Arial" w:cs="Arial"/>
          <w:b/>
          <w:sz w:val="22"/>
          <w:szCs w:val="22"/>
        </w:rPr>
        <w:t>1.1</w:t>
      </w:r>
      <w:r w:rsidRPr="006977C7">
        <w:rPr>
          <w:rFonts w:ascii="Arial" w:hAnsi="Arial" w:cs="Arial"/>
          <w:sz w:val="22"/>
          <w:szCs w:val="22"/>
        </w:rPr>
        <w:t xml:space="preserve"> </w:t>
      </w:r>
      <w:r w:rsidR="007809C5" w:rsidRPr="006977C7">
        <w:rPr>
          <w:rFonts w:ascii="Arial" w:hAnsi="Arial" w:cs="Arial"/>
          <w:sz w:val="22"/>
          <w:szCs w:val="22"/>
        </w:rPr>
        <w:t xml:space="preserve">En virtud de este contrato </w:t>
      </w:r>
      <w:r w:rsidR="007809C5" w:rsidRPr="006977C7">
        <w:rPr>
          <w:rFonts w:ascii="Arial" w:hAnsi="Arial" w:cs="Arial"/>
          <w:b/>
          <w:sz w:val="22"/>
          <w:szCs w:val="22"/>
        </w:rPr>
        <w:t>EL PORTEADOR</w:t>
      </w:r>
      <w:r w:rsidR="00140BFF">
        <w:rPr>
          <w:rFonts w:ascii="Arial" w:hAnsi="Arial" w:cs="Arial"/>
          <w:b/>
          <w:sz w:val="22"/>
          <w:szCs w:val="22"/>
        </w:rPr>
        <w:t xml:space="preserve"> </w:t>
      </w:r>
      <w:r w:rsidR="00C82229" w:rsidRPr="006977C7">
        <w:rPr>
          <w:rFonts w:ascii="Arial" w:hAnsi="Arial" w:cs="Arial"/>
          <w:sz w:val="22"/>
          <w:szCs w:val="22"/>
        </w:rPr>
        <w:t xml:space="preserve">se obliga a </w:t>
      </w:r>
      <w:r w:rsidR="00D709F8" w:rsidRPr="006977C7">
        <w:rPr>
          <w:rFonts w:ascii="Arial" w:hAnsi="Arial" w:cs="Arial"/>
          <w:sz w:val="22"/>
          <w:szCs w:val="22"/>
        </w:rPr>
        <w:t>transportar cargas</w:t>
      </w:r>
      <w:r w:rsidR="007809C5" w:rsidRPr="006977C7">
        <w:rPr>
          <w:rFonts w:ascii="Arial" w:hAnsi="Arial" w:cs="Arial"/>
          <w:sz w:val="22"/>
          <w:szCs w:val="22"/>
        </w:rPr>
        <w:t xml:space="preserve"> desde el origen </w:t>
      </w:r>
      <w:r w:rsidR="00D709F8" w:rsidRPr="006977C7">
        <w:rPr>
          <w:rFonts w:ascii="Arial" w:hAnsi="Arial" w:cs="Arial"/>
          <w:sz w:val="22"/>
          <w:szCs w:val="22"/>
        </w:rPr>
        <w:t>hasta el</w:t>
      </w:r>
      <w:r w:rsidR="00E631DA" w:rsidRPr="006977C7">
        <w:rPr>
          <w:rFonts w:ascii="Arial" w:hAnsi="Arial" w:cs="Arial"/>
          <w:sz w:val="22"/>
          <w:szCs w:val="22"/>
        </w:rPr>
        <w:t xml:space="preserve"> destino </w:t>
      </w:r>
      <w:r w:rsidR="0070168B" w:rsidRPr="006977C7">
        <w:rPr>
          <w:rFonts w:ascii="Arial" w:hAnsi="Arial" w:cs="Arial"/>
          <w:sz w:val="22"/>
          <w:szCs w:val="22"/>
        </w:rPr>
        <w:t>acordado, en</w:t>
      </w:r>
      <w:r w:rsidR="007809C5" w:rsidRPr="006977C7">
        <w:rPr>
          <w:rFonts w:ascii="Arial" w:hAnsi="Arial" w:cs="Arial"/>
          <w:sz w:val="22"/>
          <w:szCs w:val="22"/>
        </w:rPr>
        <w:t xml:space="preserve"> el plazo convenido según el itinerario, y </w:t>
      </w:r>
      <w:r w:rsidR="008330DD" w:rsidRPr="006977C7">
        <w:rPr>
          <w:rFonts w:ascii="Arial" w:hAnsi="Arial" w:cs="Arial"/>
          <w:b/>
          <w:sz w:val="22"/>
          <w:szCs w:val="22"/>
        </w:rPr>
        <w:t>EL CARGADOR</w:t>
      </w:r>
      <w:r w:rsidR="007809C5" w:rsidRPr="006977C7">
        <w:rPr>
          <w:rFonts w:ascii="Arial" w:hAnsi="Arial" w:cs="Arial"/>
          <w:sz w:val="22"/>
          <w:szCs w:val="22"/>
        </w:rPr>
        <w:t xml:space="preserve"> se obliga a pagar </w:t>
      </w:r>
      <w:r w:rsidR="00003F8A" w:rsidRPr="006977C7">
        <w:rPr>
          <w:rFonts w:ascii="Arial" w:hAnsi="Arial" w:cs="Arial"/>
          <w:sz w:val="22"/>
          <w:szCs w:val="22"/>
        </w:rPr>
        <w:t xml:space="preserve">los importes de la tarifa que se aplicaran a la capacidad de carga en toneladas total, equivalente o peso real de los camiones del </w:t>
      </w:r>
      <w:r w:rsidR="00003F8A" w:rsidRPr="006977C7">
        <w:rPr>
          <w:rFonts w:ascii="Arial" w:hAnsi="Arial" w:cs="Arial"/>
          <w:b/>
          <w:sz w:val="22"/>
          <w:szCs w:val="22"/>
        </w:rPr>
        <w:t>PORTEADOR</w:t>
      </w:r>
      <w:r w:rsidR="00003F8A" w:rsidRPr="006977C7">
        <w:rPr>
          <w:rFonts w:ascii="Arial" w:hAnsi="Arial" w:cs="Arial"/>
          <w:sz w:val="22"/>
          <w:szCs w:val="22"/>
        </w:rPr>
        <w:t>, a la distancia que hayan realizado</w:t>
      </w:r>
      <w:r w:rsidR="007809C5" w:rsidRPr="006977C7">
        <w:rPr>
          <w:rFonts w:ascii="Arial" w:hAnsi="Arial" w:cs="Arial"/>
          <w:sz w:val="22"/>
          <w:szCs w:val="22"/>
        </w:rPr>
        <w:t xml:space="preserve">. </w:t>
      </w:r>
    </w:p>
    <w:p w:rsidR="008B3F34" w:rsidRPr="00567C2F" w:rsidRDefault="00C10201" w:rsidP="006977C7">
      <w:pPr>
        <w:pStyle w:val="Prrafodelista"/>
        <w:numPr>
          <w:ilvl w:val="1"/>
          <w:numId w:val="6"/>
        </w:numPr>
        <w:spacing w:before="120" w:after="120"/>
        <w:ind w:right="-374"/>
        <w:jc w:val="both"/>
        <w:rPr>
          <w:rFonts w:ascii="Arial" w:hAnsi="Arial" w:cs="Arial"/>
          <w:sz w:val="22"/>
          <w:szCs w:val="22"/>
        </w:rPr>
      </w:pPr>
      <w:r w:rsidRPr="00567C2F">
        <w:rPr>
          <w:rFonts w:ascii="Arial" w:hAnsi="Arial" w:cs="Arial"/>
          <w:sz w:val="22"/>
          <w:szCs w:val="22"/>
        </w:rPr>
        <w:t>L</w:t>
      </w:r>
      <w:r w:rsidR="00A8465D" w:rsidRPr="00567C2F">
        <w:rPr>
          <w:rFonts w:ascii="Arial" w:hAnsi="Arial" w:cs="Arial"/>
          <w:sz w:val="22"/>
          <w:szCs w:val="22"/>
        </w:rPr>
        <w:t>os servicios</w:t>
      </w:r>
      <w:r w:rsidR="00996569" w:rsidRPr="00567C2F">
        <w:rPr>
          <w:rFonts w:ascii="Arial" w:hAnsi="Arial" w:cs="Arial"/>
          <w:sz w:val="22"/>
          <w:szCs w:val="22"/>
        </w:rPr>
        <w:t xml:space="preserve"> referidos en el apartado anterior serán los de </w:t>
      </w:r>
      <w:r w:rsidR="00003F8A" w:rsidRPr="00567C2F">
        <w:rPr>
          <w:rFonts w:ascii="Arial" w:hAnsi="Arial" w:cs="Arial"/>
          <w:sz w:val="22"/>
          <w:szCs w:val="22"/>
        </w:rPr>
        <w:t>Servicio de Transportación de Carga General en Camiones</w:t>
      </w:r>
      <w:r w:rsidR="00567C2F" w:rsidRPr="00567C2F">
        <w:rPr>
          <w:rFonts w:ascii="Arial" w:hAnsi="Arial" w:cs="Arial"/>
          <w:sz w:val="22"/>
          <w:szCs w:val="22"/>
        </w:rPr>
        <w:t>; cuya</w:t>
      </w:r>
      <w:r w:rsidR="00996569" w:rsidRPr="00567C2F">
        <w:rPr>
          <w:rFonts w:ascii="Arial" w:hAnsi="Arial" w:cs="Arial"/>
          <w:sz w:val="22"/>
          <w:szCs w:val="22"/>
        </w:rPr>
        <w:t xml:space="preserve"> prestación se regirá por las </w:t>
      </w:r>
      <w:r w:rsidR="008330DD" w:rsidRPr="00567C2F">
        <w:rPr>
          <w:rFonts w:ascii="Arial" w:hAnsi="Arial" w:cs="Arial"/>
          <w:sz w:val="22"/>
          <w:szCs w:val="22"/>
        </w:rPr>
        <w:t xml:space="preserve">Tarifas y Disposiciones Generales </w:t>
      </w:r>
      <w:r w:rsidR="00996569" w:rsidRPr="00567C2F">
        <w:rPr>
          <w:rFonts w:ascii="Arial" w:hAnsi="Arial" w:cs="Arial"/>
          <w:sz w:val="22"/>
          <w:szCs w:val="22"/>
        </w:rPr>
        <w:t xml:space="preserve">establecidas para </w:t>
      </w:r>
      <w:r w:rsidR="00CE73DF" w:rsidRPr="00567C2F">
        <w:rPr>
          <w:rFonts w:ascii="Arial" w:hAnsi="Arial" w:cs="Arial"/>
          <w:sz w:val="22"/>
          <w:szCs w:val="22"/>
        </w:rPr>
        <w:t>ello</w:t>
      </w:r>
      <w:r w:rsidR="00567C2F" w:rsidRPr="00567C2F">
        <w:rPr>
          <w:rFonts w:ascii="Arial" w:hAnsi="Arial" w:cs="Arial"/>
          <w:sz w:val="22"/>
          <w:szCs w:val="22"/>
        </w:rPr>
        <w:t xml:space="preserve"> </w:t>
      </w:r>
      <w:r w:rsidR="008800CD" w:rsidRPr="00567C2F">
        <w:rPr>
          <w:rFonts w:ascii="Arial" w:hAnsi="Arial" w:cs="Arial"/>
          <w:sz w:val="22"/>
          <w:szCs w:val="22"/>
        </w:rPr>
        <w:t xml:space="preserve">en </w:t>
      </w:r>
      <w:r w:rsidR="008330DD" w:rsidRPr="00567C2F">
        <w:rPr>
          <w:rFonts w:ascii="Arial" w:hAnsi="Arial" w:cs="Arial"/>
          <w:sz w:val="22"/>
          <w:szCs w:val="22"/>
        </w:rPr>
        <w:t xml:space="preserve">la Resolución </w:t>
      </w:r>
      <w:r w:rsidR="00003F8A" w:rsidRPr="00567C2F">
        <w:rPr>
          <w:rFonts w:ascii="Arial" w:hAnsi="Arial" w:cs="Arial"/>
          <w:sz w:val="22"/>
          <w:szCs w:val="22"/>
        </w:rPr>
        <w:t>n</w:t>
      </w:r>
      <w:r w:rsidR="000702D2" w:rsidRPr="00567C2F">
        <w:rPr>
          <w:rFonts w:ascii="Arial" w:hAnsi="Arial" w:cs="Arial"/>
          <w:sz w:val="22"/>
          <w:szCs w:val="22"/>
        </w:rPr>
        <w:t>ú</w:t>
      </w:r>
      <w:r w:rsidR="00003F8A" w:rsidRPr="00567C2F">
        <w:rPr>
          <w:rFonts w:ascii="Arial" w:hAnsi="Arial" w:cs="Arial"/>
          <w:sz w:val="22"/>
          <w:szCs w:val="22"/>
        </w:rPr>
        <w:t>mero</w:t>
      </w:r>
      <w:r w:rsidR="00567C2F" w:rsidRPr="00567C2F">
        <w:rPr>
          <w:rFonts w:ascii="Arial" w:hAnsi="Arial" w:cs="Arial"/>
          <w:sz w:val="22"/>
          <w:szCs w:val="22"/>
        </w:rPr>
        <w:t xml:space="preserve"> </w:t>
      </w:r>
      <w:r w:rsidR="00706B99" w:rsidRPr="00567C2F">
        <w:rPr>
          <w:rFonts w:ascii="Arial" w:hAnsi="Arial" w:cs="Arial"/>
          <w:sz w:val="22"/>
          <w:szCs w:val="22"/>
        </w:rPr>
        <w:t>46</w:t>
      </w:r>
      <w:r w:rsidR="008330DD" w:rsidRPr="00567C2F">
        <w:rPr>
          <w:rFonts w:ascii="Arial" w:hAnsi="Arial" w:cs="Arial"/>
          <w:sz w:val="22"/>
          <w:szCs w:val="22"/>
        </w:rPr>
        <w:t xml:space="preserve"> de fecha </w:t>
      </w:r>
      <w:r w:rsidR="00706B99" w:rsidRPr="00567C2F">
        <w:rPr>
          <w:rFonts w:ascii="Arial" w:hAnsi="Arial" w:cs="Arial"/>
          <w:sz w:val="22"/>
          <w:szCs w:val="22"/>
        </w:rPr>
        <w:t>25</w:t>
      </w:r>
      <w:r w:rsidR="008330DD" w:rsidRPr="00567C2F">
        <w:rPr>
          <w:rFonts w:ascii="Arial" w:hAnsi="Arial" w:cs="Arial"/>
          <w:sz w:val="22"/>
          <w:szCs w:val="22"/>
        </w:rPr>
        <w:t xml:space="preserve"> de </w:t>
      </w:r>
      <w:r w:rsidR="00706B99" w:rsidRPr="00567C2F">
        <w:rPr>
          <w:rFonts w:ascii="Arial" w:hAnsi="Arial" w:cs="Arial"/>
          <w:sz w:val="22"/>
          <w:szCs w:val="22"/>
        </w:rPr>
        <w:t>marzo</w:t>
      </w:r>
      <w:r w:rsidR="008330DD" w:rsidRPr="00567C2F">
        <w:rPr>
          <w:rFonts w:ascii="Arial" w:hAnsi="Arial" w:cs="Arial"/>
          <w:sz w:val="22"/>
          <w:szCs w:val="22"/>
        </w:rPr>
        <w:t xml:space="preserve"> de </w:t>
      </w:r>
      <w:r w:rsidR="00706B99" w:rsidRPr="00567C2F">
        <w:rPr>
          <w:rFonts w:ascii="Arial" w:hAnsi="Arial" w:cs="Arial"/>
          <w:sz w:val="22"/>
          <w:szCs w:val="22"/>
        </w:rPr>
        <w:t>2021, resuelta</w:t>
      </w:r>
      <w:r w:rsidR="008800CD" w:rsidRPr="00567C2F">
        <w:rPr>
          <w:rFonts w:ascii="Arial" w:hAnsi="Arial" w:cs="Arial"/>
          <w:sz w:val="22"/>
          <w:szCs w:val="22"/>
        </w:rPr>
        <w:t xml:space="preserve"> por </w:t>
      </w:r>
      <w:r w:rsidR="00706B99" w:rsidRPr="00567C2F">
        <w:rPr>
          <w:rFonts w:ascii="Arial" w:hAnsi="Arial" w:cs="Arial"/>
          <w:sz w:val="22"/>
          <w:szCs w:val="22"/>
        </w:rPr>
        <w:t>Meisi Bolaños Weiss, Ministra de Fianzas y Precios,</w:t>
      </w:r>
      <w:r w:rsidR="00567C2F">
        <w:rPr>
          <w:rFonts w:ascii="Arial" w:hAnsi="Arial" w:cs="Arial"/>
          <w:sz w:val="22"/>
          <w:szCs w:val="22"/>
        </w:rPr>
        <w:t xml:space="preserve"> </w:t>
      </w:r>
      <w:r w:rsidR="00706B99" w:rsidRPr="00567C2F">
        <w:rPr>
          <w:rFonts w:ascii="Arial" w:hAnsi="Arial" w:cs="Arial"/>
          <w:sz w:val="22"/>
          <w:szCs w:val="22"/>
        </w:rPr>
        <w:t>que regula las</w:t>
      </w:r>
      <w:r w:rsidR="00B60642" w:rsidRPr="00567C2F">
        <w:rPr>
          <w:rFonts w:ascii="Arial" w:hAnsi="Arial" w:cs="Arial"/>
          <w:sz w:val="22"/>
          <w:szCs w:val="22"/>
        </w:rPr>
        <w:t xml:space="preserve"> tarifas máximas en pesos cubanos para </w:t>
      </w:r>
      <w:r w:rsidR="00706B99" w:rsidRPr="00567C2F">
        <w:rPr>
          <w:rFonts w:ascii="Arial" w:hAnsi="Arial" w:cs="Arial"/>
          <w:sz w:val="22"/>
          <w:szCs w:val="22"/>
        </w:rPr>
        <w:t>el servicio de</w:t>
      </w:r>
      <w:r w:rsidR="00B60642" w:rsidRPr="00567C2F">
        <w:rPr>
          <w:rFonts w:ascii="Arial" w:hAnsi="Arial" w:cs="Arial"/>
          <w:sz w:val="22"/>
          <w:szCs w:val="22"/>
        </w:rPr>
        <w:t xml:space="preserve"> transportación de </w:t>
      </w:r>
      <w:r w:rsidR="000702D2" w:rsidRPr="00567C2F">
        <w:rPr>
          <w:rFonts w:ascii="Arial" w:hAnsi="Arial" w:cs="Arial"/>
          <w:sz w:val="22"/>
          <w:szCs w:val="22"/>
        </w:rPr>
        <w:t>Carga General en Camiones</w:t>
      </w:r>
      <w:r w:rsidR="005E48D1" w:rsidRPr="00567C2F">
        <w:rPr>
          <w:rFonts w:ascii="Arial" w:hAnsi="Arial" w:cs="Arial"/>
          <w:sz w:val="22"/>
          <w:szCs w:val="22"/>
        </w:rPr>
        <w:t>.</w:t>
      </w:r>
    </w:p>
    <w:p w:rsidR="008B3F34" w:rsidRPr="006977C7" w:rsidRDefault="00F57B26" w:rsidP="006977C7">
      <w:pPr>
        <w:spacing w:before="120" w:after="120"/>
        <w:ind w:right="-374"/>
        <w:jc w:val="both"/>
        <w:rPr>
          <w:rFonts w:ascii="Arial" w:hAnsi="Arial" w:cs="Arial"/>
          <w:b/>
          <w:sz w:val="22"/>
          <w:szCs w:val="22"/>
        </w:rPr>
      </w:pPr>
      <w:r w:rsidRPr="006977C7">
        <w:rPr>
          <w:rFonts w:ascii="Arial" w:hAnsi="Arial" w:cs="Arial"/>
          <w:b/>
          <w:sz w:val="22"/>
          <w:szCs w:val="22"/>
        </w:rPr>
        <w:t>GLOSARIO DE TERMINOS</w:t>
      </w:r>
    </w:p>
    <w:p w:rsidR="00B057E8" w:rsidRPr="006977C7" w:rsidRDefault="00B057E8" w:rsidP="006977C7">
      <w:pPr>
        <w:spacing w:before="120" w:after="120"/>
        <w:ind w:right="-374"/>
        <w:jc w:val="both"/>
        <w:rPr>
          <w:rFonts w:ascii="Arial" w:hAnsi="Arial" w:cs="Arial"/>
          <w:b/>
          <w:sz w:val="22"/>
          <w:szCs w:val="22"/>
        </w:rPr>
      </w:pPr>
      <w:r w:rsidRPr="006977C7">
        <w:rPr>
          <w:rFonts w:ascii="Arial" w:hAnsi="Arial" w:cs="Arial"/>
          <w:b/>
          <w:sz w:val="22"/>
          <w:szCs w:val="22"/>
        </w:rPr>
        <w:t>UNIDADES</w:t>
      </w:r>
    </w:p>
    <w:p w:rsidR="008B3F34" w:rsidRPr="006977C7" w:rsidRDefault="008B3F34" w:rsidP="006977C7">
      <w:pPr>
        <w:pStyle w:val="Prrafodelista"/>
        <w:numPr>
          <w:ilvl w:val="0"/>
          <w:numId w:val="4"/>
        </w:numPr>
        <w:spacing w:before="120" w:after="120"/>
        <w:ind w:right="-374"/>
        <w:jc w:val="both"/>
        <w:rPr>
          <w:rFonts w:ascii="Arial" w:hAnsi="Arial" w:cs="Arial"/>
          <w:sz w:val="22"/>
          <w:szCs w:val="22"/>
        </w:rPr>
      </w:pPr>
      <w:r w:rsidRPr="006977C7">
        <w:rPr>
          <w:rFonts w:ascii="Arial" w:hAnsi="Arial" w:cs="Arial"/>
          <w:sz w:val="22"/>
          <w:szCs w:val="22"/>
        </w:rPr>
        <w:lastRenderedPageBreak/>
        <w:t>Los importes de esta tarifa se expresan en pesos y centavos, la unidad de distancia es el kilometro y cada fracción de kilometro se cuenta como un  kilómetro.</w:t>
      </w:r>
    </w:p>
    <w:p w:rsidR="008B3F34" w:rsidRPr="006977C7" w:rsidRDefault="008B3F34" w:rsidP="006977C7">
      <w:pPr>
        <w:pStyle w:val="Prrafodelista"/>
        <w:numPr>
          <w:ilvl w:val="0"/>
          <w:numId w:val="4"/>
        </w:numPr>
        <w:spacing w:before="120" w:after="120"/>
        <w:ind w:right="-374"/>
        <w:jc w:val="both"/>
        <w:rPr>
          <w:rFonts w:ascii="Arial" w:hAnsi="Arial" w:cs="Arial"/>
          <w:sz w:val="22"/>
          <w:szCs w:val="22"/>
        </w:rPr>
      </w:pPr>
      <w:r w:rsidRPr="006977C7">
        <w:rPr>
          <w:rFonts w:ascii="Arial" w:hAnsi="Arial" w:cs="Arial"/>
          <w:sz w:val="22"/>
          <w:szCs w:val="22"/>
        </w:rPr>
        <w:t xml:space="preserve">La unidad de peso será el kilogramo y la tonelada de 1000 kilogramos, las fracciones de toneladas se redondean a la </w:t>
      </w:r>
      <w:r w:rsidR="007F6B49" w:rsidRPr="006977C7">
        <w:rPr>
          <w:rFonts w:ascii="Arial" w:hAnsi="Arial" w:cs="Arial"/>
          <w:sz w:val="22"/>
          <w:szCs w:val="22"/>
        </w:rPr>
        <w:t>decena</w:t>
      </w:r>
      <w:r w:rsidRPr="006977C7">
        <w:rPr>
          <w:rFonts w:ascii="Arial" w:hAnsi="Arial" w:cs="Arial"/>
          <w:sz w:val="22"/>
          <w:szCs w:val="22"/>
        </w:rPr>
        <w:t xml:space="preserve"> inmediata superior.</w:t>
      </w:r>
    </w:p>
    <w:p w:rsidR="00CF32B8" w:rsidRPr="006977C7" w:rsidRDefault="00CF32B8" w:rsidP="006977C7">
      <w:pPr>
        <w:pStyle w:val="Prrafodelista"/>
        <w:numPr>
          <w:ilvl w:val="0"/>
          <w:numId w:val="4"/>
        </w:numPr>
        <w:spacing w:before="120" w:after="120"/>
        <w:ind w:right="-374"/>
        <w:jc w:val="both"/>
        <w:rPr>
          <w:rFonts w:ascii="Arial" w:hAnsi="Arial" w:cs="Arial"/>
          <w:sz w:val="22"/>
          <w:szCs w:val="22"/>
        </w:rPr>
      </w:pPr>
      <w:r w:rsidRPr="006977C7">
        <w:rPr>
          <w:rFonts w:ascii="Arial" w:hAnsi="Arial" w:cs="Arial"/>
          <w:sz w:val="22"/>
          <w:szCs w:val="22"/>
        </w:rPr>
        <w:t>La unidad de tiempo es la hora y toda fracción de hora se cuenta como una hora.</w:t>
      </w:r>
    </w:p>
    <w:p w:rsidR="00B057E8" w:rsidRPr="006977C7" w:rsidRDefault="00B057E8" w:rsidP="006977C7">
      <w:pPr>
        <w:pStyle w:val="Prrafodelista"/>
        <w:spacing w:before="120" w:after="120"/>
        <w:ind w:right="-374"/>
        <w:jc w:val="both"/>
        <w:rPr>
          <w:rFonts w:ascii="Arial" w:hAnsi="Arial" w:cs="Arial"/>
          <w:b/>
          <w:sz w:val="22"/>
          <w:szCs w:val="22"/>
        </w:rPr>
      </w:pPr>
    </w:p>
    <w:p w:rsidR="00CF32B8" w:rsidRPr="006977C7" w:rsidRDefault="00B057E8" w:rsidP="006977C7">
      <w:pPr>
        <w:pStyle w:val="Prrafodelista"/>
        <w:spacing w:before="120" w:after="120"/>
        <w:ind w:right="-374" w:hanging="720"/>
        <w:jc w:val="both"/>
        <w:rPr>
          <w:rFonts w:ascii="Arial" w:hAnsi="Arial" w:cs="Arial"/>
          <w:b/>
          <w:sz w:val="22"/>
          <w:szCs w:val="22"/>
        </w:rPr>
      </w:pPr>
      <w:r w:rsidRPr="006977C7">
        <w:rPr>
          <w:rFonts w:ascii="Arial" w:hAnsi="Arial" w:cs="Arial"/>
          <w:b/>
          <w:sz w:val="22"/>
          <w:szCs w:val="22"/>
        </w:rPr>
        <w:t>CARGA MIXTA</w:t>
      </w:r>
    </w:p>
    <w:p w:rsidR="00B057E8" w:rsidRPr="006977C7" w:rsidRDefault="00B057E8" w:rsidP="006977C7">
      <w:pPr>
        <w:pStyle w:val="Prrafodelista"/>
        <w:spacing w:before="120" w:after="120"/>
        <w:ind w:right="-374"/>
        <w:jc w:val="both"/>
        <w:rPr>
          <w:rFonts w:ascii="Arial" w:hAnsi="Arial" w:cs="Arial"/>
          <w:sz w:val="22"/>
          <w:szCs w:val="22"/>
        </w:rPr>
      </w:pPr>
      <w:r w:rsidRPr="006977C7">
        <w:rPr>
          <w:rFonts w:ascii="Arial" w:hAnsi="Arial" w:cs="Arial"/>
          <w:sz w:val="22"/>
          <w:szCs w:val="22"/>
        </w:rPr>
        <w:t>Se define como carga mixta aquella que cumplimente los aspectos siguientes:</w:t>
      </w:r>
    </w:p>
    <w:p w:rsidR="00B057E8" w:rsidRPr="006977C7" w:rsidRDefault="00B057E8" w:rsidP="006977C7">
      <w:pPr>
        <w:pStyle w:val="Prrafodelista"/>
        <w:numPr>
          <w:ilvl w:val="0"/>
          <w:numId w:val="5"/>
        </w:numPr>
        <w:spacing w:before="120" w:after="120"/>
        <w:ind w:right="-374"/>
        <w:jc w:val="both"/>
        <w:rPr>
          <w:rFonts w:ascii="Arial" w:hAnsi="Arial" w:cs="Arial"/>
          <w:sz w:val="22"/>
          <w:szCs w:val="22"/>
        </w:rPr>
      </w:pPr>
      <w:r w:rsidRPr="006977C7">
        <w:rPr>
          <w:rFonts w:ascii="Arial" w:hAnsi="Arial" w:cs="Arial"/>
          <w:sz w:val="22"/>
          <w:szCs w:val="22"/>
        </w:rPr>
        <w:t>Cargas que tengan asignadas igual o diferentes mercancías remitidas en un despacho, por una misma persona o entidad con el objetivo de ser transportadas en un viaje.</w:t>
      </w:r>
    </w:p>
    <w:p w:rsidR="000B268B" w:rsidRPr="006977C7" w:rsidRDefault="00B057E8" w:rsidP="006977C7">
      <w:pPr>
        <w:pStyle w:val="Prrafodelista"/>
        <w:numPr>
          <w:ilvl w:val="0"/>
          <w:numId w:val="5"/>
        </w:numPr>
        <w:spacing w:before="120" w:after="120"/>
        <w:ind w:right="-374"/>
        <w:jc w:val="both"/>
        <w:rPr>
          <w:rFonts w:ascii="Arial" w:hAnsi="Arial" w:cs="Arial"/>
          <w:sz w:val="22"/>
          <w:szCs w:val="22"/>
        </w:rPr>
      </w:pPr>
      <w:r w:rsidRPr="006977C7">
        <w:rPr>
          <w:rFonts w:ascii="Arial" w:hAnsi="Arial" w:cs="Arial"/>
          <w:sz w:val="22"/>
          <w:szCs w:val="22"/>
        </w:rPr>
        <w:t>Estar consignada a una misma persona o entidad con un destino único en los lotes de productos.</w:t>
      </w:r>
    </w:p>
    <w:p w:rsidR="000B268B" w:rsidRPr="006977C7" w:rsidRDefault="00EE3942" w:rsidP="006977C7">
      <w:pPr>
        <w:pStyle w:val="Prrafodelista"/>
        <w:spacing w:before="120" w:after="120"/>
        <w:ind w:left="0" w:right="-374"/>
        <w:jc w:val="both"/>
        <w:rPr>
          <w:rFonts w:ascii="Arial" w:hAnsi="Arial" w:cs="Arial"/>
          <w:b/>
          <w:sz w:val="22"/>
          <w:szCs w:val="22"/>
        </w:rPr>
      </w:pPr>
      <w:r w:rsidRPr="006977C7">
        <w:rPr>
          <w:rFonts w:ascii="Arial" w:hAnsi="Arial" w:cs="Arial"/>
          <w:b/>
          <w:sz w:val="22"/>
          <w:szCs w:val="22"/>
        </w:rPr>
        <w:t>VEHÍCULOS MADRINA</w:t>
      </w:r>
    </w:p>
    <w:p w:rsidR="000B268B" w:rsidRPr="006977C7" w:rsidRDefault="00F57B26" w:rsidP="006977C7">
      <w:pPr>
        <w:pStyle w:val="Prrafodelista"/>
        <w:spacing w:before="120" w:after="120"/>
        <w:ind w:left="1080" w:right="-374"/>
        <w:jc w:val="both"/>
        <w:rPr>
          <w:rFonts w:ascii="Arial" w:hAnsi="Arial" w:cs="Arial"/>
          <w:sz w:val="22"/>
          <w:szCs w:val="22"/>
        </w:rPr>
      </w:pPr>
      <w:r w:rsidRPr="006977C7">
        <w:rPr>
          <w:rFonts w:ascii="Arial" w:hAnsi="Arial" w:cs="Arial"/>
          <w:sz w:val="22"/>
          <w:szCs w:val="22"/>
        </w:rPr>
        <w:t>1-</w:t>
      </w:r>
      <w:r w:rsidR="000B268B" w:rsidRPr="006977C7">
        <w:rPr>
          <w:rFonts w:ascii="Arial" w:hAnsi="Arial" w:cs="Arial"/>
          <w:sz w:val="22"/>
          <w:szCs w:val="22"/>
        </w:rPr>
        <w:t>Por vehículo madrina se define un vehículo que se usa como suplemento o para la protección</w:t>
      </w:r>
      <w:r w:rsidR="00FF2FD8" w:rsidRPr="006977C7">
        <w:rPr>
          <w:rFonts w:ascii="Arial" w:hAnsi="Arial" w:cs="Arial"/>
          <w:sz w:val="22"/>
          <w:szCs w:val="22"/>
        </w:rPr>
        <w:t>,</w:t>
      </w:r>
      <w:r w:rsidR="000B268B" w:rsidRPr="006977C7">
        <w:rPr>
          <w:rFonts w:ascii="Arial" w:hAnsi="Arial" w:cs="Arial"/>
          <w:sz w:val="22"/>
          <w:szCs w:val="22"/>
        </w:rPr>
        <w:t xml:space="preserve"> o para sostener parte de una remesa que debido a su longitud exceda la capacidad del veh</w:t>
      </w:r>
      <w:r w:rsidR="00FF2FD8" w:rsidRPr="006977C7">
        <w:rPr>
          <w:rFonts w:ascii="Arial" w:hAnsi="Arial" w:cs="Arial"/>
          <w:sz w:val="22"/>
          <w:szCs w:val="22"/>
        </w:rPr>
        <w:t>ículo en el cual es transportada</w:t>
      </w:r>
      <w:r w:rsidR="000B268B" w:rsidRPr="006977C7">
        <w:rPr>
          <w:rFonts w:ascii="Arial" w:hAnsi="Arial" w:cs="Arial"/>
          <w:sz w:val="22"/>
          <w:szCs w:val="22"/>
        </w:rPr>
        <w:t>.</w:t>
      </w:r>
    </w:p>
    <w:p w:rsidR="00BA6647" w:rsidRPr="006977C7" w:rsidRDefault="00BA6647" w:rsidP="006977C7">
      <w:pPr>
        <w:pStyle w:val="Prrafodelista"/>
        <w:spacing w:before="120" w:after="120"/>
        <w:ind w:left="1080" w:right="-374"/>
        <w:jc w:val="both"/>
        <w:rPr>
          <w:rFonts w:ascii="Arial" w:hAnsi="Arial" w:cs="Arial"/>
          <w:b/>
          <w:sz w:val="22"/>
          <w:szCs w:val="22"/>
        </w:rPr>
      </w:pPr>
    </w:p>
    <w:p w:rsidR="000B268B" w:rsidRPr="006977C7" w:rsidRDefault="000B268B" w:rsidP="006977C7">
      <w:pPr>
        <w:pStyle w:val="Prrafodelista"/>
        <w:spacing w:before="120" w:after="120"/>
        <w:ind w:left="1080" w:right="-374" w:hanging="1080"/>
        <w:jc w:val="both"/>
        <w:rPr>
          <w:rFonts w:ascii="Arial" w:hAnsi="Arial" w:cs="Arial"/>
          <w:b/>
          <w:sz w:val="22"/>
          <w:szCs w:val="22"/>
        </w:rPr>
      </w:pPr>
      <w:r w:rsidRPr="006977C7">
        <w:rPr>
          <w:rFonts w:ascii="Arial" w:hAnsi="Arial" w:cs="Arial"/>
          <w:b/>
          <w:sz w:val="22"/>
          <w:szCs w:val="22"/>
        </w:rPr>
        <w:t xml:space="preserve">CAPACIDAD DE CARGA EN </w:t>
      </w:r>
      <w:r w:rsidR="00EE3942" w:rsidRPr="006977C7">
        <w:rPr>
          <w:rFonts w:ascii="Arial" w:hAnsi="Arial" w:cs="Arial"/>
          <w:b/>
          <w:sz w:val="22"/>
          <w:szCs w:val="22"/>
        </w:rPr>
        <w:t>VEHÍCULOS DE</w:t>
      </w:r>
      <w:r w:rsidRPr="006977C7">
        <w:rPr>
          <w:rFonts w:ascii="Arial" w:hAnsi="Arial" w:cs="Arial"/>
          <w:b/>
          <w:sz w:val="22"/>
          <w:szCs w:val="22"/>
        </w:rPr>
        <w:t xml:space="preserve"> CARGA</w:t>
      </w:r>
    </w:p>
    <w:p w:rsidR="000B268B" w:rsidRPr="006977C7" w:rsidRDefault="00FF2FD8" w:rsidP="00567C2F">
      <w:pPr>
        <w:pStyle w:val="Prrafodelista"/>
        <w:numPr>
          <w:ilvl w:val="0"/>
          <w:numId w:val="8"/>
        </w:numPr>
        <w:spacing w:before="120" w:after="120"/>
        <w:ind w:right="-374"/>
        <w:jc w:val="both"/>
        <w:rPr>
          <w:rFonts w:ascii="Arial" w:hAnsi="Arial" w:cs="Arial"/>
          <w:sz w:val="22"/>
          <w:szCs w:val="22"/>
        </w:rPr>
      </w:pPr>
      <w:r w:rsidRPr="006977C7">
        <w:rPr>
          <w:rFonts w:ascii="Arial" w:hAnsi="Arial" w:cs="Arial"/>
          <w:sz w:val="22"/>
          <w:szCs w:val="22"/>
        </w:rPr>
        <w:t>A los efectos de la aplicación de estas reglas se define por capacidad de carga de un medio de transporte,</w:t>
      </w:r>
      <w:r w:rsidR="000B268B" w:rsidRPr="006977C7">
        <w:rPr>
          <w:rFonts w:ascii="Arial" w:hAnsi="Arial" w:cs="Arial"/>
          <w:sz w:val="22"/>
          <w:szCs w:val="22"/>
        </w:rPr>
        <w:t xml:space="preserve"> el peso máximo permisible que este pueda cargar y transportar de acuerdo con los parámetros técnicos establecidos, que se fijan por el fabricante atendiendo a las características de</w:t>
      </w:r>
      <w:r w:rsidR="00211080" w:rsidRPr="006977C7">
        <w:rPr>
          <w:rFonts w:ascii="Arial" w:hAnsi="Arial" w:cs="Arial"/>
          <w:sz w:val="22"/>
          <w:szCs w:val="22"/>
        </w:rPr>
        <w:t>l diseño del vehículo, se toma</w:t>
      </w:r>
      <w:r w:rsidR="000B268B" w:rsidRPr="006977C7">
        <w:rPr>
          <w:rFonts w:ascii="Arial" w:hAnsi="Arial" w:cs="Arial"/>
          <w:sz w:val="22"/>
          <w:szCs w:val="22"/>
        </w:rPr>
        <w:t xml:space="preserve"> como capacidad equivalente aquella que se establezca oficial</w:t>
      </w:r>
      <w:r w:rsidR="00BC1814" w:rsidRPr="006977C7">
        <w:rPr>
          <w:rFonts w:ascii="Arial" w:hAnsi="Arial" w:cs="Arial"/>
          <w:sz w:val="22"/>
          <w:szCs w:val="22"/>
        </w:rPr>
        <w:t xml:space="preserve"> o contractual</w:t>
      </w:r>
      <w:r w:rsidR="000B268B" w:rsidRPr="006977C7">
        <w:rPr>
          <w:rFonts w:ascii="Arial" w:hAnsi="Arial" w:cs="Arial"/>
          <w:sz w:val="22"/>
          <w:szCs w:val="22"/>
        </w:rPr>
        <w:t>mente cuando las condiciones técnicas y de explotación así lo requieran.</w:t>
      </w:r>
    </w:p>
    <w:p w:rsidR="00BA6647" w:rsidRPr="006977C7" w:rsidRDefault="00BA6647" w:rsidP="00567C2F">
      <w:pPr>
        <w:pStyle w:val="Prrafodelista"/>
        <w:spacing w:before="120" w:after="120"/>
        <w:ind w:left="851" w:right="-374" w:hanging="229"/>
        <w:jc w:val="both"/>
        <w:rPr>
          <w:rFonts w:ascii="Arial" w:hAnsi="Arial" w:cs="Arial"/>
          <w:b/>
          <w:sz w:val="22"/>
          <w:szCs w:val="22"/>
        </w:rPr>
      </w:pPr>
    </w:p>
    <w:p w:rsidR="000B268B" w:rsidRPr="006977C7" w:rsidRDefault="00EE3942" w:rsidP="006977C7">
      <w:pPr>
        <w:pStyle w:val="Prrafodelista"/>
        <w:spacing w:before="120" w:after="120"/>
        <w:ind w:left="1080" w:right="-374" w:hanging="1080"/>
        <w:jc w:val="both"/>
        <w:rPr>
          <w:rFonts w:ascii="Arial" w:hAnsi="Arial" w:cs="Arial"/>
          <w:b/>
          <w:sz w:val="22"/>
          <w:szCs w:val="22"/>
        </w:rPr>
      </w:pPr>
      <w:r w:rsidRPr="006977C7">
        <w:rPr>
          <w:rFonts w:ascii="Arial" w:hAnsi="Arial" w:cs="Arial"/>
          <w:b/>
          <w:sz w:val="22"/>
          <w:szCs w:val="22"/>
        </w:rPr>
        <w:t>VEHÍCULOS EN</w:t>
      </w:r>
      <w:r w:rsidR="000B268B" w:rsidRPr="006977C7">
        <w:rPr>
          <w:rFonts w:ascii="Arial" w:hAnsi="Arial" w:cs="Arial"/>
          <w:b/>
          <w:sz w:val="22"/>
          <w:szCs w:val="22"/>
        </w:rPr>
        <w:t xml:space="preserve"> SERVICIOS ESPECIAL DE CARGA</w:t>
      </w:r>
    </w:p>
    <w:p w:rsidR="000B268B" w:rsidRPr="006977C7" w:rsidRDefault="00F57B26" w:rsidP="006977C7">
      <w:pPr>
        <w:pStyle w:val="Prrafodelista"/>
        <w:spacing w:before="120" w:after="120"/>
        <w:ind w:left="1080" w:right="-374"/>
        <w:jc w:val="both"/>
        <w:rPr>
          <w:rFonts w:ascii="Arial" w:hAnsi="Arial" w:cs="Arial"/>
          <w:sz w:val="22"/>
          <w:szCs w:val="22"/>
        </w:rPr>
      </w:pPr>
      <w:r w:rsidRPr="006977C7">
        <w:rPr>
          <w:rFonts w:ascii="Arial" w:hAnsi="Arial" w:cs="Arial"/>
          <w:sz w:val="22"/>
          <w:szCs w:val="22"/>
        </w:rPr>
        <w:t>1-</w:t>
      </w:r>
      <w:r w:rsidR="000B268B" w:rsidRPr="006977C7">
        <w:rPr>
          <w:rFonts w:ascii="Arial" w:hAnsi="Arial" w:cs="Arial"/>
          <w:sz w:val="22"/>
          <w:szCs w:val="22"/>
        </w:rPr>
        <w:t xml:space="preserve">Se define como servicio especial de carga el prestado a un cliente a su solicitud </w:t>
      </w:r>
      <w:r w:rsidR="00BA6647" w:rsidRPr="006977C7">
        <w:rPr>
          <w:rFonts w:ascii="Arial" w:hAnsi="Arial" w:cs="Arial"/>
          <w:sz w:val="22"/>
          <w:szCs w:val="22"/>
        </w:rPr>
        <w:t>f</w:t>
      </w:r>
      <w:r w:rsidR="000B268B" w:rsidRPr="006977C7">
        <w:rPr>
          <w:rFonts w:ascii="Arial" w:hAnsi="Arial" w:cs="Arial"/>
          <w:sz w:val="22"/>
          <w:szCs w:val="22"/>
        </w:rPr>
        <w:t>uera de las condiciones y planes pactados s</w:t>
      </w:r>
      <w:r w:rsidR="00BA6647" w:rsidRPr="006977C7">
        <w:rPr>
          <w:rFonts w:ascii="Arial" w:hAnsi="Arial" w:cs="Arial"/>
          <w:sz w:val="22"/>
          <w:szCs w:val="22"/>
        </w:rPr>
        <w:t>in que este servicio se encuentre</w:t>
      </w:r>
      <w:r w:rsidR="000B268B" w:rsidRPr="006977C7">
        <w:rPr>
          <w:rFonts w:ascii="Arial" w:hAnsi="Arial" w:cs="Arial"/>
          <w:sz w:val="22"/>
          <w:szCs w:val="22"/>
        </w:rPr>
        <w:t xml:space="preserve"> sujeto a </w:t>
      </w:r>
      <w:r w:rsidR="00BA6647" w:rsidRPr="006977C7">
        <w:rPr>
          <w:rFonts w:ascii="Arial" w:hAnsi="Arial" w:cs="Arial"/>
          <w:sz w:val="22"/>
          <w:szCs w:val="22"/>
        </w:rPr>
        <w:t>programación.</w:t>
      </w:r>
    </w:p>
    <w:p w:rsidR="00EE3942" w:rsidRPr="006977C7" w:rsidRDefault="00EE3942" w:rsidP="006977C7">
      <w:pPr>
        <w:pStyle w:val="Prrafodelista"/>
        <w:spacing w:before="120" w:after="120"/>
        <w:ind w:left="1080" w:right="-374" w:hanging="1080"/>
        <w:jc w:val="both"/>
        <w:rPr>
          <w:rFonts w:ascii="Arial" w:hAnsi="Arial" w:cs="Arial"/>
          <w:b/>
          <w:sz w:val="22"/>
          <w:szCs w:val="22"/>
        </w:rPr>
      </w:pPr>
    </w:p>
    <w:p w:rsidR="00EE3942" w:rsidRPr="001F1F36" w:rsidRDefault="00EE3942" w:rsidP="006977C7">
      <w:pPr>
        <w:pStyle w:val="Prrafodelista"/>
        <w:spacing w:before="120" w:after="120"/>
        <w:ind w:left="1080" w:right="-374" w:hanging="1080"/>
        <w:jc w:val="both"/>
        <w:rPr>
          <w:rFonts w:ascii="Arial" w:hAnsi="Arial" w:cs="Arial"/>
          <w:b/>
          <w:sz w:val="22"/>
          <w:szCs w:val="22"/>
        </w:rPr>
      </w:pPr>
      <w:r w:rsidRPr="001F1F36">
        <w:rPr>
          <w:rFonts w:ascii="Arial" w:hAnsi="Arial" w:cs="Arial"/>
          <w:b/>
          <w:sz w:val="22"/>
          <w:szCs w:val="22"/>
        </w:rPr>
        <w:t xml:space="preserve">VEHÍCULOS EN SERVICIOS DE TRANSPORTACION DE EFCTOS PERSONALES LOCAL E INTERPOVINCIAL </w:t>
      </w:r>
    </w:p>
    <w:p w:rsidR="00EE3942" w:rsidRPr="006977C7" w:rsidRDefault="00626697" w:rsidP="006977C7">
      <w:pPr>
        <w:pStyle w:val="Prrafodelista"/>
        <w:spacing w:before="120" w:after="120"/>
        <w:ind w:left="1080" w:right="-374"/>
        <w:jc w:val="both"/>
        <w:rPr>
          <w:rFonts w:ascii="Arial" w:hAnsi="Arial" w:cs="Arial"/>
          <w:sz w:val="22"/>
          <w:szCs w:val="22"/>
        </w:rPr>
      </w:pPr>
      <w:r w:rsidRPr="001F1F36">
        <w:rPr>
          <w:rFonts w:ascii="Arial" w:hAnsi="Arial" w:cs="Arial"/>
          <w:sz w:val="22"/>
          <w:szCs w:val="22"/>
        </w:rPr>
        <w:t>1-Se define como aquellos servicios donde el transportista traslade efectos personales o mudanzas a personas jurídicas y naturales tanto dentro de la provincia o municipio donde radique la Base o Parqueo o de forma interprovincial.</w:t>
      </w:r>
    </w:p>
    <w:p w:rsidR="00D97D69" w:rsidRPr="006977C7" w:rsidRDefault="00D97D69" w:rsidP="006977C7">
      <w:pPr>
        <w:pStyle w:val="Prrafodelista"/>
        <w:spacing w:before="120" w:after="120"/>
        <w:ind w:left="1080" w:right="-374"/>
        <w:jc w:val="both"/>
        <w:rPr>
          <w:rFonts w:ascii="Arial" w:hAnsi="Arial" w:cs="Arial"/>
          <w:sz w:val="22"/>
          <w:szCs w:val="22"/>
        </w:rPr>
      </w:pPr>
    </w:p>
    <w:p w:rsidR="00D97D69" w:rsidRPr="006977C7" w:rsidRDefault="00D97D69" w:rsidP="006977C7">
      <w:pPr>
        <w:pStyle w:val="Prrafodelista"/>
        <w:spacing w:before="120" w:after="120"/>
        <w:ind w:left="1080" w:right="-374" w:hanging="1080"/>
        <w:jc w:val="both"/>
        <w:rPr>
          <w:rFonts w:ascii="Arial" w:hAnsi="Arial" w:cs="Arial"/>
          <w:b/>
          <w:sz w:val="22"/>
          <w:szCs w:val="22"/>
        </w:rPr>
      </w:pPr>
      <w:r w:rsidRPr="006977C7">
        <w:rPr>
          <w:rFonts w:ascii="Arial" w:hAnsi="Arial" w:cs="Arial"/>
          <w:b/>
          <w:sz w:val="22"/>
          <w:szCs w:val="22"/>
        </w:rPr>
        <w:t>COBRO POR CONCEPTO DE DEMORA</w:t>
      </w:r>
    </w:p>
    <w:p w:rsidR="00D97D69" w:rsidRPr="006977C7" w:rsidRDefault="002942AE" w:rsidP="006977C7">
      <w:pPr>
        <w:spacing w:before="120" w:after="120"/>
        <w:ind w:left="1418" w:right="-374" w:hanging="284"/>
        <w:jc w:val="both"/>
        <w:rPr>
          <w:rFonts w:ascii="Arial" w:hAnsi="Arial" w:cs="Arial"/>
          <w:sz w:val="22"/>
          <w:szCs w:val="22"/>
        </w:rPr>
      </w:pPr>
      <w:r w:rsidRPr="006977C7">
        <w:rPr>
          <w:rFonts w:ascii="Arial" w:hAnsi="Arial" w:cs="Arial"/>
          <w:sz w:val="22"/>
          <w:szCs w:val="22"/>
        </w:rPr>
        <w:t xml:space="preserve">1- </w:t>
      </w:r>
      <w:r w:rsidR="00D97D69" w:rsidRPr="006977C7">
        <w:rPr>
          <w:rFonts w:ascii="Arial" w:hAnsi="Arial" w:cs="Arial"/>
          <w:sz w:val="22"/>
          <w:szCs w:val="22"/>
        </w:rPr>
        <w:t>Se</w:t>
      </w:r>
      <w:r w:rsidRPr="006977C7">
        <w:rPr>
          <w:rFonts w:ascii="Arial" w:hAnsi="Arial" w:cs="Arial"/>
          <w:sz w:val="22"/>
          <w:szCs w:val="22"/>
        </w:rPr>
        <w:t xml:space="preserve"> define</w:t>
      </w:r>
      <w:r w:rsidR="00D97D69" w:rsidRPr="006977C7">
        <w:rPr>
          <w:rFonts w:ascii="Arial" w:hAnsi="Arial" w:cs="Arial"/>
          <w:sz w:val="22"/>
          <w:szCs w:val="22"/>
        </w:rPr>
        <w:t xml:space="preserve"> como vehículos situados a la carga o a la descarga cuando </w:t>
      </w:r>
      <w:r w:rsidRPr="006977C7">
        <w:rPr>
          <w:rFonts w:ascii="Arial" w:hAnsi="Arial" w:cs="Arial"/>
          <w:b/>
          <w:sz w:val="22"/>
          <w:szCs w:val="22"/>
        </w:rPr>
        <w:t>EL PORTEADOR</w:t>
      </w:r>
      <w:r w:rsidR="00D928D5">
        <w:rPr>
          <w:rFonts w:ascii="Arial" w:hAnsi="Arial" w:cs="Arial"/>
          <w:b/>
          <w:sz w:val="22"/>
          <w:szCs w:val="22"/>
        </w:rPr>
        <w:t xml:space="preserve"> </w:t>
      </w:r>
      <w:r w:rsidR="00D97D69" w:rsidRPr="006977C7">
        <w:rPr>
          <w:rFonts w:ascii="Arial" w:hAnsi="Arial" w:cs="Arial"/>
          <w:sz w:val="22"/>
          <w:szCs w:val="22"/>
        </w:rPr>
        <w:t>comunica el momento de disponibilidad de los vehículos en origen o destino.</w:t>
      </w:r>
    </w:p>
    <w:p w:rsidR="00D97D69" w:rsidRPr="006977C7" w:rsidRDefault="00856BB3" w:rsidP="006977C7">
      <w:pPr>
        <w:pStyle w:val="Prrafodelista"/>
        <w:spacing w:before="120" w:after="120"/>
        <w:ind w:left="1080" w:right="-374" w:hanging="1080"/>
        <w:jc w:val="both"/>
        <w:rPr>
          <w:rFonts w:ascii="Arial" w:hAnsi="Arial" w:cs="Arial"/>
          <w:sz w:val="22"/>
          <w:szCs w:val="22"/>
        </w:rPr>
      </w:pPr>
      <w:r w:rsidRPr="006977C7">
        <w:rPr>
          <w:rFonts w:ascii="Arial" w:hAnsi="Arial" w:cs="Arial"/>
          <w:b/>
          <w:sz w:val="22"/>
          <w:szCs w:val="22"/>
        </w:rPr>
        <w:t>ALMACENAJE</w:t>
      </w:r>
    </w:p>
    <w:p w:rsidR="00856BB3" w:rsidRPr="006977C7" w:rsidRDefault="00856BB3" w:rsidP="006977C7">
      <w:pPr>
        <w:pStyle w:val="Prrafodelista"/>
        <w:spacing w:before="120" w:after="120"/>
        <w:ind w:left="1080" w:right="-374"/>
        <w:jc w:val="both"/>
        <w:rPr>
          <w:rFonts w:ascii="Arial" w:hAnsi="Arial" w:cs="Arial"/>
          <w:sz w:val="22"/>
          <w:szCs w:val="22"/>
        </w:rPr>
      </w:pPr>
      <w:r w:rsidRPr="006977C7">
        <w:rPr>
          <w:rFonts w:ascii="Arial" w:hAnsi="Arial" w:cs="Arial"/>
          <w:sz w:val="22"/>
          <w:szCs w:val="22"/>
        </w:rPr>
        <w:t xml:space="preserve">1-Se define como la tarifa a aplicar cuando </w:t>
      </w:r>
      <w:r w:rsidRPr="006977C7">
        <w:rPr>
          <w:rFonts w:ascii="Arial" w:hAnsi="Arial" w:cs="Arial"/>
          <w:b/>
          <w:sz w:val="22"/>
          <w:szCs w:val="22"/>
        </w:rPr>
        <w:t xml:space="preserve">EL PORTEADOR </w:t>
      </w:r>
      <w:r w:rsidRPr="006977C7">
        <w:rPr>
          <w:rFonts w:ascii="Arial" w:hAnsi="Arial" w:cs="Arial"/>
          <w:sz w:val="22"/>
          <w:szCs w:val="22"/>
        </w:rPr>
        <w:t xml:space="preserve">custodie las mercancías de </w:t>
      </w:r>
      <w:r w:rsidRPr="006977C7">
        <w:rPr>
          <w:rFonts w:ascii="Arial" w:hAnsi="Arial" w:cs="Arial"/>
          <w:b/>
          <w:sz w:val="22"/>
          <w:szCs w:val="22"/>
        </w:rPr>
        <w:t xml:space="preserve">EL CARGADOR </w:t>
      </w:r>
      <w:r w:rsidRPr="006977C7">
        <w:rPr>
          <w:rFonts w:ascii="Arial" w:hAnsi="Arial" w:cs="Arial"/>
          <w:sz w:val="22"/>
          <w:szCs w:val="22"/>
        </w:rPr>
        <w:t>en sus naves, parqueos, patios o áreas de almacenaje.</w:t>
      </w:r>
    </w:p>
    <w:p w:rsidR="00B12FA9" w:rsidRPr="006977C7" w:rsidRDefault="007809C5" w:rsidP="006977C7">
      <w:pPr>
        <w:numPr>
          <w:ilvl w:val="0"/>
          <w:numId w:val="1"/>
        </w:numPr>
        <w:spacing w:before="120" w:after="120"/>
        <w:ind w:left="-426" w:right="-374"/>
        <w:jc w:val="both"/>
        <w:rPr>
          <w:rFonts w:ascii="Arial" w:hAnsi="Arial" w:cs="Arial"/>
          <w:b/>
          <w:sz w:val="22"/>
          <w:szCs w:val="22"/>
        </w:rPr>
      </w:pPr>
      <w:r w:rsidRPr="006977C7">
        <w:rPr>
          <w:rFonts w:ascii="Arial" w:hAnsi="Arial" w:cs="Arial"/>
          <w:b/>
          <w:sz w:val="22"/>
          <w:szCs w:val="22"/>
        </w:rPr>
        <w:t xml:space="preserve"> DE LAS OBLIGACIONES DE LAS PARTES.</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 2.1. </w:t>
      </w:r>
      <w:r w:rsidRPr="006977C7">
        <w:rPr>
          <w:rFonts w:ascii="Arial" w:hAnsi="Arial" w:cs="Arial"/>
          <w:sz w:val="22"/>
          <w:szCs w:val="22"/>
        </w:rPr>
        <w:t xml:space="preserve">Son obligaciones de </w:t>
      </w:r>
      <w:r w:rsidRPr="006977C7">
        <w:rPr>
          <w:rFonts w:ascii="Arial" w:hAnsi="Arial" w:cs="Arial"/>
          <w:b/>
          <w:sz w:val="22"/>
          <w:szCs w:val="22"/>
        </w:rPr>
        <w:t>EL PORTEADOR</w:t>
      </w:r>
      <w:r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a)</w:t>
      </w:r>
      <w:r w:rsidRPr="006977C7">
        <w:rPr>
          <w:rFonts w:ascii="Arial" w:hAnsi="Arial" w:cs="Arial"/>
          <w:sz w:val="22"/>
          <w:szCs w:val="22"/>
        </w:rPr>
        <w:t xml:space="preserve"> Mantener la carga en condiciones apropiadas de seguridad desde que la recibe en origen hasta que la entrega en destino;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b)</w:t>
      </w:r>
      <w:r w:rsidRPr="006977C7">
        <w:rPr>
          <w:rFonts w:ascii="Arial" w:hAnsi="Arial" w:cs="Arial"/>
          <w:sz w:val="22"/>
          <w:szCs w:val="22"/>
        </w:rPr>
        <w:t xml:space="preserve"> Prestar el servicio dentro del término pactado cumpliendo los itinerarios vigentes, e informar </w:t>
      </w:r>
      <w:r w:rsidR="000F284A" w:rsidRPr="006977C7">
        <w:rPr>
          <w:rFonts w:ascii="Arial" w:hAnsi="Arial" w:cs="Arial"/>
          <w:sz w:val="22"/>
          <w:szCs w:val="22"/>
        </w:rPr>
        <w:t xml:space="preserve">a </w:t>
      </w:r>
      <w:r w:rsidR="000F284A" w:rsidRPr="006977C7">
        <w:rPr>
          <w:rFonts w:ascii="Arial" w:hAnsi="Arial" w:cs="Arial"/>
          <w:b/>
          <w:sz w:val="22"/>
          <w:szCs w:val="22"/>
        </w:rPr>
        <w:t xml:space="preserve">EL CARGADOR </w:t>
      </w:r>
      <w:r w:rsidRPr="006977C7">
        <w:rPr>
          <w:rFonts w:ascii="Arial" w:hAnsi="Arial" w:cs="Arial"/>
          <w:sz w:val="22"/>
          <w:szCs w:val="22"/>
        </w:rPr>
        <w:t xml:space="preserve">el momento en que el medio de transporte se sitúe para la carga;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c)</w:t>
      </w:r>
      <w:r w:rsidRPr="006977C7">
        <w:rPr>
          <w:rFonts w:ascii="Arial" w:hAnsi="Arial" w:cs="Arial"/>
          <w:sz w:val="22"/>
          <w:szCs w:val="22"/>
        </w:rPr>
        <w:t xml:space="preserve"> Rechazar la carga que presente un estado que no permita el cumplimiento de la obligación de transportar;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d)</w:t>
      </w:r>
      <w:r w:rsidRPr="006977C7">
        <w:rPr>
          <w:rFonts w:ascii="Arial" w:hAnsi="Arial" w:cs="Arial"/>
          <w:sz w:val="22"/>
          <w:szCs w:val="22"/>
        </w:rPr>
        <w:t xml:space="preserve"> Situar el medio de transporte convenido con</w:t>
      </w:r>
      <w:r w:rsidR="004E4E06" w:rsidRPr="006977C7">
        <w:rPr>
          <w:rFonts w:ascii="Arial" w:hAnsi="Arial" w:cs="Arial"/>
          <w:b/>
          <w:sz w:val="22"/>
          <w:szCs w:val="22"/>
        </w:rPr>
        <w:t xml:space="preserve"> EL CARGADOR</w:t>
      </w:r>
      <w:r w:rsidRPr="006977C7">
        <w:rPr>
          <w:rFonts w:ascii="Arial" w:hAnsi="Arial" w:cs="Arial"/>
          <w:sz w:val="22"/>
          <w:szCs w:val="22"/>
        </w:rPr>
        <w:t xml:space="preserve">, en el lugar de origen y dentro del plazo previsto o acordado, limpio y apto para recibir la carga;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lastRenderedPageBreak/>
        <w:t>e)</w:t>
      </w:r>
      <w:r w:rsidRPr="006977C7">
        <w:rPr>
          <w:rFonts w:ascii="Arial" w:hAnsi="Arial" w:cs="Arial"/>
          <w:sz w:val="22"/>
          <w:szCs w:val="22"/>
        </w:rPr>
        <w:t xml:space="preserve"> Dirigir y ejecutar técnicamente las operaciones de carga y descarga, cuando le corresponda;  </w:t>
      </w:r>
    </w:p>
    <w:p w:rsidR="001A5D15"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f)</w:t>
      </w:r>
      <w:r w:rsidRPr="006977C7">
        <w:rPr>
          <w:rFonts w:ascii="Arial" w:hAnsi="Arial" w:cs="Arial"/>
          <w:sz w:val="22"/>
          <w:szCs w:val="22"/>
        </w:rPr>
        <w:t xml:space="preserve"> Expedir y suscribir los documentos de transporte;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g)</w:t>
      </w:r>
      <w:r w:rsidRPr="006977C7">
        <w:rPr>
          <w:rFonts w:ascii="Arial" w:hAnsi="Arial" w:cs="Arial"/>
          <w:sz w:val="22"/>
          <w:szCs w:val="22"/>
        </w:rPr>
        <w:t xml:space="preserve"> Efectuar la transportación de la carga consignada en el documento de transporte y entregarla a su destinatario, observando las disposiciones reglamentarias y técnicas para la circulación de los medios de transporte en el territorio nacional;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h) </w:t>
      </w:r>
      <w:r w:rsidRPr="006977C7">
        <w:rPr>
          <w:rFonts w:ascii="Arial" w:hAnsi="Arial" w:cs="Arial"/>
          <w:sz w:val="22"/>
          <w:szCs w:val="22"/>
        </w:rPr>
        <w:t xml:space="preserve">Contratar cuantos medios de transporte sean necesarios para trasladar la carga al destino en ocasión de rotura y, en su caso, realizar el trasbordo de las mercancías cuando le corresponda;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i)</w:t>
      </w:r>
      <w:r w:rsidRPr="006977C7">
        <w:rPr>
          <w:rFonts w:ascii="Arial" w:hAnsi="Arial" w:cs="Arial"/>
          <w:sz w:val="22"/>
          <w:szCs w:val="22"/>
        </w:rPr>
        <w:t xml:space="preserve"> Responder por las averías y faltantes de la carga mientras estén bajo su responsabilidad; </w:t>
      </w:r>
    </w:p>
    <w:p w:rsidR="00B41B6D"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j)</w:t>
      </w:r>
      <w:r w:rsidRPr="006977C7">
        <w:rPr>
          <w:rFonts w:ascii="Arial" w:hAnsi="Arial" w:cs="Arial"/>
          <w:sz w:val="22"/>
          <w:szCs w:val="22"/>
        </w:rPr>
        <w:t xml:space="preserve"> Cumplir las demás obligaciones que le impongan las disposiciones legales vigentes.</w:t>
      </w:r>
    </w:p>
    <w:p w:rsidR="00B12FA9" w:rsidRPr="006977C7" w:rsidRDefault="00B41B6D" w:rsidP="006977C7">
      <w:pPr>
        <w:spacing w:before="120" w:after="120"/>
        <w:ind w:left="-426" w:right="-374"/>
        <w:jc w:val="both"/>
        <w:rPr>
          <w:rFonts w:ascii="Arial" w:hAnsi="Arial" w:cs="Arial"/>
          <w:sz w:val="22"/>
          <w:szCs w:val="22"/>
        </w:rPr>
      </w:pPr>
      <w:r w:rsidRPr="006977C7">
        <w:rPr>
          <w:rFonts w:ascii="Arial" w:hAnsi="Arial" w:cs="Arial"/>
          <w:b/>
          <w:sz w:val="22"/>
          <w:szCs w:val="22"/>
        </w:rPr>
        <w:t>K)</w:t>
      </w:r>
      <w:r w:rsidR="009A4A33">
        <w:rPr>
          <w:rFonts w:ascii="Arial" w:hAnsi="Arial" w:cs="Arial"/>
          <w:b/>
          <w:sz w:val="22"/>
          <w:szCs w:val="22"/>
        </w:rPr>
        <w:t xml:space="preserve"> </w:t>
      </w:r>
      <w:r w:rsidRPr="006977C7">
        <w:rPr>
          <w:rFonts w:ascii="Arial" w:hAnsi="Arial" w:cs="Arial"/>
          <w:sz w:val="22"/>
          <w:szCs w:val="22"/>
        </w:rPr>
        <w:t xml:space="preserve">Reflejar en los documentos la capacidad total de carga en </w:t>
      </w:r>
      <w:r w:rsidR="00B7192E" w:rsidRPr="006977C7">
        <w:rPr>
          <w:rFonts w:ascii="Arial" w:hAnsi="Arial" w:cs="Arial"/>
          <w:sz w:val="22"/>
          <w:szCs w:val="22"/>
        </w:rPr>
        <w:t>toneladas</w:t>
      </w:r>
      <w:r w:rsidR="009A4A33">
        <w:rPr>
          <w:rFonts w:ascii="Arial" w:hAnsi="Arial" w:cs="Arial"/>
          <w:sz w:val="22"/>
          <w:szCs w:val="22"/>
        </w:rPr>
        <w:t xml:space="preserve"> </w:t>
      </w:r>
      <w:r w:rsidR="00B7192E" w:rsidRPr="006977C7">
        <w:rPr>
          <w:rFonts w:ascii="Arial" w:hAnsi="Arial" w:cs="Arial"/>
          <w:sz w:val="22"/>
          <w:szCs w:val="22"/>
        </w:rPr>
        <w:t>métricas.</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2.1.2</w:t>
      </w:r>
      <w:r w:rsidRPr="006977C7">
        <w:rPr>
          <w:rFonts w:ascii="Arial" w:hAnsi="Arial" w:cs="Arial"/>
          <w:sz w:val="22"/>
          <w:szCs w:val="22"/>
        </w:rPr>
        <w:t xml:space="preserve">- </w:t>
      </w:r>
      <w:r w:rsidRPr="006977C7">
        <w:rPr>
          <w:rFonts w:ascii="Arial" w:hAnsi="Arial" w:cs="Arial"/>
          <w:b/>
          <w:sz w:val="22"/>
          <w:szCs w:val="22"/>
        </w:rPr>
        <w:t xml:space="preserve">EL </w:t>
      </w:r>
      <w:r w:rsidR="004B5000" w:rsidRPr="006977C7">
        <w:rPr>
          <w:rFonts w:ascii="Arial" w:hAnsi="Arial" w:cs="Arial"/>
          <w:b/>
          <w:sz w:val="22"/>
          <w:szCs w:val="22"/>
        </w:rPr>
        <w:t>PORTEADOR</w:t>
      </w:r>
      <w:r w:rsidR="004B5000" w:rsidRPr="006977C7">
        <w:rPr>
          <w:rFonts w:ascii="Arial" w:hAnsi="Arial" w:cs="Arial"/>
          <w:sz w:val="22"/>
          <w:szCs w:val="22"/>
        </w:rPr>
        <w:t xml:space="preserve"> no</w:t>
      </w:r>
      <w:r w:rsidR="006D274B">
        <w:rPr>
          <w:rFonts w:ascii="Arial" w:hAnsi="Arial" w:cs="Arial"/>
          <w:sz w:val="22"/>
          <w:szCs w:val="22"/>
        </w:rPr>
        <w:t xml:space="preserve"> </w:t>
      </w:r>
      <w:r w:rsidR="004B5000" w:rsidRPr="006977C7">
        <w:rPr>
          <w:rFonts w:ascii="Arial" w:hAnsi="Arial" w:cs="Arial"/>
          <w:sz w:val="22"/>
          <w:szCs w:val="22"/>
        </w:rPr>
        <w:t>será responsable</w:t>
      </w:r>
      <w:r w:rsidRPr="006977C7">
        <w:rPr>
          <w:rFonts w:ascii="Arial" w:hAnsi="Arial" w:cs="Arial"/>
          <w:sz w:val="22"/>
          <w:szCs w:val="22"/>
        </w:rPr>
        <w:t xml:space="preserve"> de las pérdidas o averías detectadas a la c</w:t>
      </w:r>
      <w:r w:rsidR="003764B5" w:rsidRPr="006977C7">
        <w:rPr>
          <w:rFonts w:ascii="Arial" w:hAnsi="Arial" w:cs="Arial"/>
          <w:sz w:val="22"/>
          <w:szCs w:val="22"/>
        </w:rPr>
        <w:t xml:space="preserve">arga agrupada en contenedores </w:t>
      </w:r>
      <w:r w:rsidRPr="006977C7">
        <w:rPr>
          <w:rFonts w:ascii="Arial" w:hAnsi="Arial" w:cs="Arial"/>
          <w:sz w:val="22"/>
          <w:szCs w:val="22"/>
        </w:rPr>
        <w:t xml:space="preserve">o en otros medios unitarizadores de carga, que hayan sido cargados cerrados, precintados o sellados por el remitente o el cargador como una unidad completa de carga, si estos se entregan en destino sin violaciones en su estructura externa, cierres y sellos de seguridad. </w:t>
      </w:r>
    </w:p>
    <w:p w:rsidR="006B335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2.1.3</w:t>
      </w:r>
      <w:r w:rsidRPr="006977C7">
        <w:rPr>
          <w:rFonts w:ascii="Arial" w:hAnsi="Arial" w:cs="Arial"/>
          <w:sz w:val="22"/>
          <w:szCs w:val="22"/>
        </w:rPr>
        <w:t xml:space="preserve">- </w:t>
      </w:r>
      <w:r w:rsidRPr="006977C7">
        <w:rPr>
          <w:rFonts w:ascii="Arial" w:hAnsi="Arial" w:cs="Arial"/>
          <w:b/>
          <w:sz w:val="22"/>
          <w:szCs w:val="22"/>
        </w:rPr>
        <w:t xml:space="preserve">EL </w:t>
      </w:r>
      <w:r w:rsidR="00620C11" w:rsidRPr="006977C7">
        <w:rPr>
          <w:rFonts w:ascii="Arial" w:hAnsi="Arial" w:cs="Arial"/>
          <w:b/>
          <w:sz w:val="22"/>
          <w:szCs w:val="22"/>
        </w:rPr>
        <w:t>PORTEADOR</w:t>
      </w:r>
      <w:r w:rsidR="00620C11" w:rsidRPr="006977C7">
        <w:rPr>
          <w:rFonts w:ascii="Arial" w:hAnsi="Arial" w:cs="Arial"/>
          <w:sz w:val="22"/>
          <w:szCs w:val="22"/>
        </w:rPr>
        <w:t xml:space="preserve"> no</w:t>
      </w:r>
      <w:r w:rsidRPr="006977C7">
        <w:rPr>
          <w:rFonts w:ascii="Arial" w:hAnsi="Arial" w:cs="Arial"/>
          <w:sz w:val="22"/>
          <w:szCs w:val="22"/>
        </w:rPr>
        <w:t xml:space="preserve"> queda liberado de responsabilidad ante las pérdidas o averías a que se refiere el párrafo precedente, si durante la transportación se produjeron demoras o detenciones de los medios o las cargas, a menos que pruebe que estas no le son imputables.</w:t>
      </w:r>
    </w:p>
    <w:p w:rsidR="00B12FA9" w:rsidRPr="006977C7" w:rsidRDefault="006B3359" w:rsidP="006977C7">
      <w:pPr>
        <w:spacing w:before="120" w:after="120"/>
        <w:ind w:left="-426" w:right="-374"/>
        <w:jc w:val="both"/>
        <w:rPr>
          <w:rFonts w:ascii="Arial" w:hAnsi="Arial" w:cs="Arial"/>
          <w:sz w:val="22"/>
          <w:szCs w:val="22"/>
        </w:rPr>
      </w:pPr>
      <w:r w:rsidRPr="006977C7">
        <w:rPr>
          <w:rFonts w:ascii="Arial" w:hAnsi="Arial" w:cs="Arial"/>
          <w:b/>
          <w:sz w:val="22"/>
          <w:szCs w:val="22"/>
        </w:rPr>
        <w:t>2.1.</w:t>
      </w:r>
      <w:r w:rsidR="00EB5124" w:rsidRPr="006977C7">
        <w:rPr>
          <w:rFonts w:ascii="Arial" w:hAnsi="Arial" w:cs="Arial"/>
          <w:b/>
          <w:sz w:val="22"/>
          <w:szCs w:val="22"/>
        </w:rPr>
        <w:t>4</w:t>
      </w:r>
      <w:r w:rsidRPr="006977C7">
        <w:rPr>
          <w:rFonts w:ascii="Arial" w:hAnsi="Arial" w:cs="Arial"/>
          <w:sz w:val="22"/>
          <w:szCs w:val="22"/>
        </w:rPr>
        <w:t xml:space="preserve">- </w:t>
      </w:r>
      <w:r w:rsidRPr="006977C7">
        <w:rPr>
          <w:rFonts w:ascii="Arial" w:hAnsi="Arial" w:cs="Arial"/>
          <w:b/>
          <w:sz w:val="22"/>
          <w:szCs w:val="22"/>
        </w:rPr>
        <w:t>EL PORTEADOR</w:t>
      </w:r>
      <w:r w:rsidR="006D274B">
        <w:rPr>
          <w:rFonts w:ascii="Arial" w:hAnsi="Arial" w:cs="Arial"/>
          <w:b/>
          <w:sz w:val="22"/>
          <w:szCs w:val="22"/>
        </w:rPr>
        <w:t xml:space="preserve"> </w:t>
      </w:r>
      <w:r w:rsidR="002D1735" w:rsidRPr="006977C7">
        <w:rPr>
          <w:rFonts w:ascii="Arial" w:hAnsi="Arial" w:cs="Arial"/>
          <w:sz w:val="22"/>
          <w:szCs w:val="22"/>
        </w:rPr>
        <w:t xml:space="preserve">será el encargado de </w:t>
      </w:r>
      <w:r w:rsidRPr="006977C7">
        <w:rPr>
          <w:rFonts w:ascii="Arial" w:hAnsi="Arial" w:cs="Arial"/>
          <w:sz w:val="22"/>
          <w:szCs w:val="22"/>
        </w:rPr>
        <w:t xml:space="preserve">proveer el combustible a utilizar para la transportación de la carga, a menos que dicha </w:t>
      </w:r>
      <w:r w:rsidR="002D1735" w:rsidRPr="006977C7">
        <w:rPr>
          <w:rFonts w:ascii="Arial" w:hAnsi="Arial" w:cs="Arial"/>
          <w:sz w:val="22"/>
          <w:szCs w:val="22"/>
        </w:rPr>
        <w:t>obligación</w:t>
      </w:r>
      <w:r w:rsidRPr="006977C7">
        <w:rPr>
          <w:rFonts w:ascii="Arial" w:hAnsi="Arial" w:cs="Arial"/>
          <w:sz w:val="22"/>
          <w:szCs w:val="22"/>
        </w:rPr>
        <w:t xml:space="preserve"> sea expresamente asumida por </w:t>
      </w:r>
      <w:r w:rsidRPr="006977C7">
        <w:rPr>
          <w:rFonts w:ascii="Arial" w:hAnsi="Arial" w:cs="Arial"/>
          <w:b/>
          <w:sz w:val="22"/>
          <w:szCs w:val="22"/>
        </w:rPr>
        <w:t xml:space="preserve">EL </w:t>
      </w:r>
      <w:r w:rsidR="009E6153" w:rsidRPr="006977C7">
        <w:rPr>
          <w:rFonts w:ascii="Arial" w:hAnsi="Arial" w:cs="Arial"/>
          <w:b/>
          <w:sz w:val="22"/>
          <w:szCs w:val="22"/>
        </w:rPr>
        <w:t xml:space="preserve">CARGADOR, </w:t>
      </w:r>
      <w:r w:rsidR="009E6153" w:rsidRPr="006977C7">
        <w:rPr>
          <w:rFonts w:ascii="Arial" w:hAnsi="Arial" w:cs="Arial"/>
          <w:sz w:val="22"/>
          <w:szCs w:val="22"/>
        </w:rPr>
        <w:t>mediante</w:t>
      </w:r>
      <w:r w:rsidRPr="006977C7">
        <w:rPr>
          <w:rFonts w:ascii="Arial" w:hAnsi="Arial" w:cs="Arial"/>
          <w:sz w:val="22"/>
          <w:szCs w:val="22"/>
        </w:rPr>
        <w:t xml:space="preserve"> la firma del correspondiente Suplemento</w:t>
      </w:r>
      <w:r w:rsidR="00EB6CBE" w:rsidRPr="006977C7">
        <w:rPr>
          <w:rFonts w:ascii="Arial" w:hAnsi="Arial" w:cs="Arial"/>
          <w:sz w:val="22"/>
          <w:szCs w:val="22"/>
        </w:rPr>
        <w:t>,</w:t>
      </w:r>
      <w:r w:rsidR="002D1735" w:rsidRPr="006977C7">
        <w:rPr>
          <w:rFonts w:ascii="Arial" w:hAnsi="Arial" w:cs="Arial"/>
          <w:sz w:val="22"/>
          <w:szCs w:val="22"/>
        </w:rPr>
        <w:t xml:space="preserve"> regulatorio</w:t>
      </w:r>
      <w:r w:rsidR="00EB6CBE" w:rsidRPr="006977C7">
        <w:rPr>
          <w:rFonts w:ascii="Arial" w:hAnsi="Arial" w:cs="Arial"/>
          <w:sz w:val="22"/>
          <w:szCs w:val="22"/>
        </w:rPr>
        <w:t xml:space="preserve"> de este particular</w:t>
      </w:r>
      <w:r w:rsidR="0093020B"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2.2</w:t>
      </w:r>
      <w:r w:rsidR="006D274B">
        <w:rPr>
          <w:rFonts w:ascii="Arial" w:hAnsi="Arial" w:cs="Arial"/>
          <w:b/>
          <w:sz w:val="22"/>
          <w:szCs w:val="22"/>
        </w:rPr>
        <w:t xml:space="preserve"> </w:t>
      </w:r>
      <w:r w:rsidRPr="006977C7">
        <w:rPr>
          <w:rFonts w:ascii="Arial" w:hAnsi="Arial" w:cs="Arial"/>
          <w:sz w:val="22"/>
          <w:szCs w:val="22"/>
        </w:rPr>
        <w:t xml:space="preserve">Son obligaciones de </w:t>
      </w:r>
      <w:r w:rsidRPr="006977C7">
        <w:rPr>
          <w:rFonts w:ascii="Arial" w:hAnsi="Arial" w:cs="Arial"/>
          <w:b/>
          <w:sz w:val="22"/>
          <w:szCs w:val="22"/>
        </w:rPr>
        <w:t>EL CARGADOR:</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a)</w:t>
      </w:r>
      <w:r w:rsidRPr="006977C7">
        <w:rPr>
          <w:rFonts w:ascii="Arial" w:hAnsi="Arial" w:cs="Arial"/>
          <w:sz w:val="22"/>
          <w:szCs w:val="22"/>
        </w:rPr>
        <w:t xml:space="preserve"> Entregar la carga en condiciones adecuadas para realizar su transportación, debidamente envasada, embalada, marcada y protegida, de proceder.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b)</w:t>
      </w:r>
      <w:r w:rsidRPr="006977C7">
        <w:rPr>
          <w:rFonts w:ascii="Arial" w:hAnsi="Arial" w:cs="Arial"/>
          <w:sz w:val="22"/>
          <w:szCs w:val="22"/>
        </w:rPr>
        <w:t xml:space="preserve"> Entregar por escrito a </w:t>
      </w:r>
      <w:r w:rsidRPr="006977C7">
        <w:rPr>
          <w:rFonts w:ascii="Arial" w:hAnsi="Arial" w:cs="Arial"/>
          <w:b/>
          <w:sz w:val="22"/>
          <w:szCs w:val="22"/>
        </w:rPr>
        <w:t xml:space="preserve">EL </w:t>
      </w:r>
      <w:r w:rsidR="006977C7" w:rsidRPr="006977C7">
        <w:rPr>
          <w:rFonts w:ascii="Arial" w:hAnsi="Arial" w:cs="Arial"/>
          <w:b/>
          <w:sz w:val="22"/>
          <w:szCs w:val="22"/>
        </w:rPr>
        <w:t>PORTEADOR</w:t>
      </w:r>
      <w:r w:rsidR="006977C7" w:rsidRPr="006977C7">
        <w:rPr>
          <w:rFonts w:ascii="Arial" w:hAnsi="Arial" w:cs="Arial"/>
          <w:sz w:val="22"/>
          <w:szCs w:val="22"/>
        </w:rPr>
        <w:t xml:space="preserve"> la</w:t>
      </w:r>
      <w:r w:rsidRPr="006977C7">
        <w:rPr>
          <w:rFonts w:ascii="Arial" w:hAnsi="Arial" w:cs="Arial"/>
          <w:sz w:val="22"/>
          <w:szCs w:val="22"/>
        </w:rPr>
        <w:t xml:space="preserve"> información sobre las características y las condiciones de la carga objeto de transportación. De tratarse de animales vivos; mercancías peligrosas, frágiles o de fácil descomposición; se indicará su carácter, especificaciones y las precauciones y medidas especiales que deben adoptarse durante su manipulación y transportación;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c)</w:t>
      </w:r>
      <w:r w:rsidRPr="006977C7">
        <w:rPr>
          <w:rFonts w:ascii="Arial" w:hAnsi="Arial" w:cs="Arial"/>
          <w:sz w:val="22"/>
          <w:szCs w:val="22"/>
        </w:rPr>
        <w:t xml:space="preserve"> Pagar a </w:t>
      </w:r>
      <w:r w:rsidRPr="006977C7">
        <w:rPr>
          <w:rFonts w:ascii="Arial" w:hAnsi="Arial" w:cs="Arial"/>
          <w:b/>
          <w:sz w:val="22"/>
          <w:szCs w:val="22"/>
        </w:rPr>
        <w:t>EL PORTEADOR</w:t>
      </w:r>
      <w:r w:rsidRPr="006977C7">
        <w:rPr>
          <w:rFonts w:ascii="Arial" w:hAnsi="Arial" w:cs="Arial"/>
          <w:sz w:val="22"/>
          <w:szCs w:val="22"/>
        </w:rPr>
        <w:t xml:space="preserve"> el flete de la transportación y demás gastos que procedan;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d)</w:t>
      </w:r>
      <w:r w:rsidRPr="006977C7">
        <w:rPr>
          <w:rFonts w:ascii="Arial" w:hAnsi="Arial" w:cs="Arial"/>
          <w:sz w:val="22"/>
          <w:szCs w:val="22"/>
        </w:rPr>
        <w:t xml:space="preserve"> Informar  al destinatario el momento en que la carga se despacha a destino;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e)</w:t>
      </w:r>
      <w:r w:rsidRPr="006977C7">
        <w:rPr>
          <w:rFonts w:ascii="Arial" w:hAnsi="Arial" w:cs="Arial"/>
          <w:sz w:val="22"/>
          <w:szCs w:val="22"/>
        </w:rPr>
        <w:t xml:space="preserve"> Realizar, bajo la dirección técnica del transportista y dentro de los plazos establecidos, las operaciones de carga y descarga de las mercancías, incluyendo la estiba, la nivelación y desestiba, el trincaje y destrincaje, el tape y destape, el amarre y el desamarre, la colocación y retiro de los sellos de seguridad de los medios, y asumir los gastos que de ello se deriven. En tal caso el plazo libre para la rea</w:t>
      </w:r>
      <w:r w:rsidR="00641319" w:rsidRPr="006977C7">
        <w:rPr>
          <w:rFonts w:ascii="Arial" w:hAnsi="Arial" w:cs="Arial"/>
          <w:sz w:val="22"/>
          <w:szCs w:val="22"/>
        </w:rPr>
        <w:t xml:space="preserve">lización de tales operaciones </w:t>
      </w:r>
      <w:r w:rsidRPr="006977C7">
        <w:rPr>
          <w:rFonts w:ascii="Arial" w:hAnsi="Arial" w:cs="Arial"/>
          <w:sz w:val="22"/>
          <w:szCs w:val="22"/>
        </w:rPr>
        <w:t xml:space="preserve">para camiones y plataformas de hasta 15 toneladas será de </w:t>
      </w:r>
      <w:r w:rsidRPr="006977C7">
        <w:rPr>
          <w:rFonts w:ascii="Arial" w:hAnsi="Arial" w:cs="Arial"/>
          <w:b/>
          <w:sz w:val="22"/>
          <w:szCs w:val="22"/>
        </w:rPr>
        <w:t>una hora</w:t>
      </w:r>
      <w:r w:rsidRPr="006977C7">
        <w:rPr>
          <w:rFonts w:ascii="Arial" w:hAnsi="Arial" w:cs="Arial"/>
          <w:sz w:val="22"/>
          <w:szCs w:val="22"/>
        </w:rPr>
        <w:t xml:space="preserve"> tanto para la carga como para la </w:t>
      </w:r>
      <w:r w:rsidR="00FD0349" w:rsidRPr="006977C7">
        <w:rPr>
          <w:rFonts w:ascii="Arial" w:hAnsi="Arial" w:cs="Arial"/>
          <w:sz w:val="22"/>
          <w:szCs w:val="22"/>
        </w:rPr>
        <w:t>descarga y</w:t>
      </w:r>
      <w:r w:rsidRPr="006977C7">
        <w:rPr>
          <w:rFonts w:ascii="Arial" w:hAnsi="Arial" w:cs="Arial"/>
          <w:sz w:val="22"/>
          <w:szCs w:val="22"/>
        </w:rPr>
        <w:t xml:space="preserve"> de </w:t>
      </w:r>
      <w:r w:rsidRPr="006977C7">
        <w:rPr>
          <w:rFonts w:ascii="Arial" w:hAnsi="Arial" w:cs="Arial"/>
          <w:b/>
          <w:sz w:val="22"/>
          <w:szCs w:val="22"/>
        </w:rPr>
        <w:t>2 horas</w:t>
      </w:r>
      <w:r w:rsidRPr="006977C7">
        <w:rPr>
          <w:rFonts w:ascii="Arial" w:hAnsi="Arial" w:cs="Arial"/>
          <w:sz w:val="22"/>
          <w:szCs w:val="22"/>
        </w:rPr>
        <w:t xml:space="preserve"> para </w:t>
      </w:r>
      <w:r w:rsidR="00FD0349" w:rsidRPr="006977C7">
        <w:rPr>
          <w:rFonts w:ascii="Arial" w:hAnsi="Arial" w:cs="Arial"/>
          <w:sz w:val="22"/>
          <w:szCs w:val="22"/>
        </w:rPr>
        <w:t>los de más</w:t>
      </w:r>
      <w:r w:rsidRPr="006977C7">
        <w:rPr>
          <w:rFonts w:ascii="Arial" w:hAnsi="Arial" w:cs="Arial"/>
          <w:sz w:val="22"/>
          <w:szCs w:val="22"/>
        </w:rPr>
        <w:t xml:space="preserve"> de 2</w:t>
      </w:r>
      <w:r w:rsidR="00FD0349" w:rsidRPr="006977C7">
        <w:rPr>
          <w:rFonts w:ascii="Arial" w:hAnsi="Arial" w:cs="Arial"/>
          <w:sz w:val="22"/>
          <w:szCs w:val="22"/>
        </w:rPr>
        <w:t>0</w:t>
      </w:r>
      <w:r w:rsidR="008234A8" w:rsidRPr="006977C7">
        <w:rPr>
          <w:rFonts w:ascii="Arial" w:hAnsi="Arial" w:cs="Arial"/>
          <w:sz w:val="22"/>
          <w:szCs w:val="22"/>
        </w:rPr>
        <w:t xml:space="preserve"> toneladas</w:t>
      </w:r>
      <w:r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f)</w:t>
      </w:r>
      <w:r w:rsidRPr="006977C7">
        <w:rPr>
          <w:rFonts w:ascii="Arial" w:hAnsi="Arial" w:cs="Arial"/>
          <w:sz w:val="22"/>
          <w:szCs w:val="22"/>
        </w:rPr>
        <w:t xml:space="preserve"> Entregar el medio de transporte limpio al término de su descarga;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g)</w:t>
      </w:r>
      <w:r w:rsidRPr="006977C7">
        <w:rPr>
          <w:rFonts w:ascii="Arial" w:hAnsi="Arial" w:cs="Arial"/>
          <w:sz w:val="22"/>
          <w:szCs w:val="22"/>
        </w:rPr>
        <w:t xml:space="preserve"> Responder por las averías, integridad y seguridad del medio de transporte en las operaciones de carga y descarga, cuando le corresponda;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h)</w:t>
      </w:r>
      <w:r w:rsidRPr="006977C7">
        <w:rPr>
          <w:rFonts w:ascii="Arial" w:hAnsi="Arial" w:cs="Arial"/>
          <w:sz w:val="22"/>
          <w:szCs w:val="22"/>
        </w:rPr>
        <w:t xml:space="preserve"> Indicarle al destinatario las características de la carga a transportar, los lugares de origen y de destino, y las precauciones que se deben adoptar para las operaciones de carga y descarga de los medios de transporte;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i)</w:t>
      </w:r>
      <w:r w:rsidRPr="006977C7">
        <w:rPr>
          <w:rFonts w:ascii="Arial" w:hAnsi="Arial" w:cs="Arial"/>
          <w:sz w:val="22"/>
          <w:szCs w:val="22"/>
        </w:rPr>
        <w:t xml:space="preserve"> Coordinar por cualquier medio de comunicación o directamente en el domicilio de </w:t>
      </w:r>
      <w:r w:rsidRPr="006977C7">
        <w:rPr>
          <w:rFonts w:ascii="Arial" w:hAnsi="Arial" w:cs="Arial"/>
          <w:b/>
          <w:sz w:val="22"/>
          <w:szCs w:val="22"/>
        </w:rPr>
        <w:t xml:space="preserve">EL </w:t>
      </w:r>
      <w:r w:rsidR="001A0036" w:rsidRPr="006977C7">
        <w:rPr>
          <w:rFonts w:ascii="Arial" w:hAnsi="Arial" w:cs="Arial"/>
          <w:b/>
          <w:sz w:val="22"/>
          <w:szCs w:val="22"/>
        </w:rPr>
        <w:t>PORTEADOR</w:t>
      </w:r>
      <w:r w:rsidR="001A0036" w:rsidRPr="006977C7">
        <w:rPr>
          <w:rFonts w:ascii="Arial" w:hAnsi="Arial" w:cs="Arial"/>
          <w:sz w:val="22"/>
          <w:szCs w:val="22"/>
        </w:rPr>
        <w:t xml:space="preserve"> cada</w:t>
      </w:r>
      <w:r w:rsidRPr="006977C7">
        <w:rPr>
          <w:rFonts w:ascii="Arial" w:hAnsi="Arial" w:cs="Arial"/>
          <w:sz w:val="22"/>
          <w:szCs w:val="22"/>
        </w:rPr>
        <w:t xml:space="preserve"> transportación a </w:t>
      </w:r>
      <w:bookmarkStart w:id="0" w:name="_GoBack"/>
      <w:bookmarkEnd w:id="0"/>
      <w:r w:rsidR="001A0036" w:rsidRPr="006977C7">
        <w:rPr>
          <w:rFonts w:ascii="Arial" w:hAnsi="Arial" w:cs="Arial"/>
          <w:sz w:val="22"/>
          <w:szCs w:val="22"/>
        </w:rPr>
        <w:t>realizar en</w:t>
      </w:r>
      <w:r w:rsidRPr="006977C7">
        <w:rPr>
          <w:rFonts w:ascii="Arial" w:hAnsi="Arial" w:cs="Arial"/>
          <w:sz w:val="22"/>
          <w:szCs w:val="22"/>
        </w:rPr>
        <w:t xml:space="preserve"> el término de tres días antes de producirse.</w:t>
      </w:r>
    </w:p>
    <w:p w:rsidR="006D274B" w:rsidRDefault="006D274B" w:rsidP="006977C7">
      <w:pPr>
        <w:spacing w:before="120" w:after="120"/>
        <w:ind w:left="-426" w:right="-374"/>
        <w:jc w:val="both"/>
        <w:rPr>
          <w:rFonts w:ascii="Arial" w:hAnsi="Arial" w:cs="Arial"/>
          <w:b/>
          <w:sz w:val="22"/>
          <w:szCs w:val="22"/>
        </w:rPr>
      </w:pPr>
    </w:p>
    <w:p w:rsidR="00B12FA9" w:rsidRPr="006977C7" w:rsidRDefault="006D274B" w:rsidP="006977C7">
      <w:pPr>
        <w:spacing w:before="120" w:after="120"/>
        <w:ind w:left="-426" w:right="-374"/>
        <w:jc w:val="both"/>
        <w:rPr>
          <w:rFonts w:ascii="Arial" w:hAnsi="Arial" w:cs="Arial"/>
          <w:sz w:val="22"/>
          <w:szCs w:val="22"/>
        </w:rPr>
      </w:pPr>
      <w:r w:rsidRPr="006977C7">
        <w:rPr>
          <w:rFonts w:ascii="Arial" w:hAnsi="Arial" w:cs="Arial"/>
          <w:b/>
          <w:sz w:val="22"/>
          <w:szCs w:val="22"/>
        </w:rPr>
        <w:t>j)</w:t>
      </w:r>
      <w:r w:rsidRPr="006977C7">
        <w:rPr>
          <w:rFonts w:ascii="Arial" w:hAnsi="Arial" w:cs="Arial"/>
          <w:sz w:val="22"/>
          <w:szCs w:val="22"/>
        </w:rPr>
        <w:t xml:space="preserve"> Tener</w:t>
      </w:r>
      <w:r w:rsidR="006977C7" w:rsidRPr="006977C7">
        <w:rPr>
          <w:rFonts w:ascii="Arial" w:hAnsi="Arial" w:cs="Arial"/>
          <w:sz w:val="22"/>
          <w:szCs w:val="22"/>
        </w:rPr>
        <w:t xml:space="preserve"> las</w:t>
      </w:r>
      <w:r w:rsidR="007809C5" w:rsidRPr="006977C7">
        <w:rPr>
          <w:rFonts w:ascii="Arial" w:hAnsi="Arial" w:cs="Arial"/>
          <w:sz w:val="22"/>
          <w:szCs w:val="22"/>
        </w:rPr>
        <w:t xml:space="preserve"> cargas listas para ser transportadas en las cantidades y condiciones pactadas, así como los lugares acordados y que tengan las condiciones de embalajes que garanticen su seguridad hasta el destino.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k)</w:t>
      </w:r>
      <w:r w:rsidRPr="006977C7">
        <w:rPr>
          <w:rFonts w:ascii="Arial" w:hAnsi="Arial" w:cs="Arial"/>
          <w:sz w:val="22"/>
          <w:szCs w:val="22"/>
        </w:rPr>
        <w:t xml:space="preserve"> Responsabilizarse con la emisión de los conduces o remisiones que amparan la carga, como la consignación de forma legible de los datos que exige la documentación de </w:t>
      </w:r>
      <w:r w:rsidRPr="006977C7">
        <w:rPr>
          <w:rFonts w:ascii="Arial" w:hAnsi="Arial" w:cs="Arial"/>
          <w:b/>
          <w:sz w:val="22"/>
          <w:szCs w:val="22"/>
        </w:rPr>
        <w:t xml:space="preserve">EL </w:t>
      </w:r>
      <w:r w:rsidR="001E6E05" w:rsidRPr="006977C7">
        <w:rPr>
          <w:rFonts w:ascii="Arial" w:hAnsi="Arial" w:cs="Arial"/>
          <w:b/>
          <w:sz w:val="22"/>
          <w:szCs w:val="22"/>
        </w:rPr>
        <w:t>PORTEADOR</w:t>
      </w:r>
      <w:r w:rsidR="001E6E05" w:rsidRPr="006977C7">
        <w:rPr>
          <w:rFonts w:ascii="Arial" w:hAnsi="Arial" w:cs="Arial"/>
          <w:sz w:val="22"/>
          <w:szCs w:val="22"/>
        </w:rPr>
        <w:t xml:space="preserve"> entregándole</w:t>
      </w:r>
      <w:r w:rsidRPr="006977C7">
        <w:rPr>
          <w:rFonts w:ascii="Arial" w:hAnsi="Arial" w:cs="Arial"/>
          <w:sz w:val="22"/>
          <w:szCs w:val="22"/>
        </w:rPr>
        <w:t xml:space="preserve"> a este último debidamente firmado y acuñado.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l)</w:t>
      </w:r>
      <w:r w:rsidRPr="006977C7">
        <w:rPr>
          <w:rFonts w:ascii="Arial" w:hAnsi="Arial" w:cs="Arial"/>
          <w:sz w:val="22"/>
          <w:szCs w:val="22"/>
        </w:rPr>
        <w:t xml:space="preserve">   Responder por los terceros ante los incumplimientos </w:t>
      </w:r>
      <w:r w:rsidR="001E6E05" w:rsidRPr="006977C7">
        <w:rPr>
          <w:rFonts w:ascii="Arial" w:hAnsi="Arial" w:cs="Arial"/>
          <w:sz w:val="22"/>
          <w:szCs w:val="22"/>
        </w:rPr>
        <w:t>referente a la</w:t>
      </w:r>
      <w:r w:rsidRPr="006977C7">
        <w:rPr>
          <w:rFonts w:ascii="Arial" w:hAnsi="Arial" w:cs="Arial"/>
          <w:sz w:val="22"/>
          <w:szCs w:val="22"/>
        </w:rPr>
        <w:t xml:space="preserve"> entrega de </w:t>
      </w:r>
      <w:r w:rsidR="001E6E05" w:rsidRPr="006977C7">
        <w:rPr>
          <w:rFonts w:ascii="Arial" w:hAnsi="Arial" w:cs="Arial"/>
          <w:sz w:val="22"/>
          <w:szCs w:val="22"/>
        </w:rPr>
        <w:t>la carga</w:t>
      </w:r>
      <w:r w:rsidR="006D274B">
        <w:rPr>
          <w:rFonts w:ascii="Arial" w:hAnsi="Arial" w:cs="Arial"/>
          <w:sz w:val="22"/>
          <w:szCs w:val="22"/>
        </w:rPr>
        <w:t xml:space="preserve"> </w:t>
      </w:r>
      <w:r w:rsidR="001E6E05" w:rsidRPr="006977C7">
        <w:rPr>
          <w:rFonts w:ascii="Arial" w:hAnsi="Arial" w:cs="Arial"/>
          <w:sz w:val="22"/>
          <w:szCs w:val="22"/>
        </w:rPr>
        <w:t>y la</w:t>
      </w:r>
      <w:r w:rsidR="006D274B">
        <w:rPr>
          <w:rFonts w:ascii="Arial" w:hAnsi="Arial" w:cs="Arial"/>
          <w:sz w:val="22"/>
          <w:szCs w:val="22"/>
        </w:rPr>
        <w:t xml:space="preserve"> </w:t>
      </w:r>
      <w:r w:rsidR="001E6E05" w:rsidRPr="006977C7">
        <w:rPr>
          <w:rFonts w:ascii="Arial" w:hAnsi="Arial" w:cs="Arial"/>
          <w:sz w:val="22"/>
          <w:szCs w:val="22"/>
        </w:rPr>
        <w:t>documentación que la ampara</w:t>
      </w:r>
      <w:r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m)</w:t>
      </w:r>
      <w:r w:rsidRPr="006977C7">
        <w:rPr>
          <w:rFonts w:ascii="Arial" w:hAnsi="Arial" w:cs="Arial"/>
          <w:sz w:val="22"/>
          <w:szCs w:val="22"/>
        </w:rPr>
        <w:t xml:space="preserve"> Mantener en el punto de descarga un representante para la recepción de la </w:t>
      </w:r>
      <w:r w:rsidR="006977C7" w:rsidRPr="006977C7">
        <w:rPr>
          <w:rFonts w:ascii="Arial" w:hAnsi="Arial" w:cs="Arial"/>
          <w:sz w:val="22"/>
          <w:szCs w:val="22"/>
        </w:rPr>
        <w:t>carga quien</w:t>
      </w:r>
      <w:r w:rsidRPr="006977C7">
        <w:rPr>
          <w:rFonts w:ascii="Arial" w:hAnsi="Arial" w:cs="Arial"/>
          <w:sz w:val="22"/>
          <w:szCs w:val="22"/>
        </w:rPr>
        <w:t xml:space="preserve"> deberá revisar detalladamente la mercancía entregada en presencia de </w:t>
      </w:r>
      <w:r w:rsidRPr="006977C7">
        <w:rPr>
          <w:rFonts w:ascii="Arial" w:hAnsi="Arial" w:cs="Arial"/>
          <w:b/>
          <w:sz w:val="22"/>
          <w:szCs w:val="22"/>
        </w:rPr>
        <w:t>EL PORTEADOR</w:t>
      </w:r>
      <w:r w:rsidRPr="006977C7">
        <w:rPr>
          <w:rFonts w:ascii="Arial" w:hAnsi="Arial" w:cs="Arial"/>
          <w:sz w:val="22"/>
          <w:szCs w:val="22"/>
        </w:rPr>
        <w:t xml:space="preserve">.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n)</w:t>
      </w:r>
      <w:r w:rsidRPr="006977C7">
        <w:rPr>
          <w:rFonts w:ascii="Arial" w:hAnsi="Arial" w:cs="Arial"/>
          <w:sz w:val="22"/>
          <w:szCs w:val="22"/>
        </w:rPr>
        <w:t xml:space="preserve"> Garantizar la recepción </w:t>
      </w:r>
      <w:r w:rsidR="006977C7" w:rsidRPr="006977C7">
        <w:rPr>
          <w:rFonts w:ascii="Arial" w:hAnsi="Arial" w:cs="Arial"/>
          <w:sz w:val="22"/>
          <w:szCs w:val="22"/>
        </w:rPr>
        <w:t>de las</w:t>
      </w:r>
      <w:r w:rsidRPr="006977C7">
        <w:rPr>
          <w:rFonts w:ascii="Arial" w:hAnsi="Arial" w:cs="Arial"/>
          <w:sz w:val="22"/>
          <w:szCs w:val="22"/>
        </w:rPr>
        <w:t xml:space="preserve"> cargas en el lugar, tiempo y forma convenidos.</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ñ)</w:t>
      </w:r>
      <w:r w:rsidRPr="006977C7">
        <w:rPr>
          <w:rFonts w:ascii="Arial" w:hAnsi="Arial" w:cs="Arial"/>
          <w:sz w:val="22"/>
          <w:szCs w:val="22"/>
        </w:rPr>
        <w:t xml:space="preserve"> Garantizar con </w:t>
      </w:r>
      <w:r w:rsidR="006977C7" w:rsidRPr="006977C7">
        <w:rPr>
          <w:rFonts w:ascii="Arial" w:hAnsi="Arial" w:cs="Arial"/>
          <w:sz w:val="22"/>
          <w:szCs w:val="22"/>
        </w:rPr>
        <w:t>eficiencia y</w:t>
      </w:r>
      <w:r w:rsidRPr="006977C7">
        <w:rPr>
          <w:rFonts w:ascii="Arial" w:hAnsi="Arial" w:cs="Arial"/>
          <w:sz w:val="22"/>
          <w:szCs w:val="22"/>
        </w:rPr>
        <w:t xml:space="preserve"> en el </w:t>
      </w:r>
      <w:r w:rsidR="006977C7" w:rsidRPr="006977C7">
        <w:rPr>
          <w:rFonts w:ascii="Arial" w:hAnsi="Arial" w:cs="Arial"/>
          <w:sz w:val="22"/>
          <w:szCs w:val="22"/>
        </w:rPr>
        <w:t>horario convenido</w:t>
      </w:r>
      <w:r w:rsidRPr="006977C7">
        <w:rPr>
          <w:rFonts w:ascii="Arial" w:hAnsi="Arial" w:cs="Arial"/>
          <w:sz w:val="22"/>
          <w:szCs w:val="22"/>
        </w:rPr>
        <w:t xml:space="preserve"> las operaciones </w:t>
      </w:r>
      <w:r w:rsidR="006977C7" w:rsidRPr="006977C7">
        <w:rPr>
          <w:rFonts w:ascii="Arial" w:hAnsi="Arial" w:cs="Arial"/>
          <w:sz w:val="22"/>
          <w:szCs w:val="22"/>
        </w:rPr>
        <w:t>de descarga</w:t>
      </w:r>
      <w:r w:rsidR="00A02CB7"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o)</w:t>
      </w:r>
      <w:r w:rsidRPr="006977C7">
        <w:rPr>
          <w:rFonts w:ascii="Arial" w:hAnsi="Arial" w:cs="Arial"/>
          <w:sz w:val="22"/>
          <w:szCs w:val="22"/>
        </w:rPr>
        <w:t xml:space="preserve"> Comunicar a </w:t>
      </w:r>
      <w:r w:rsidRPr="006977C7">
        <w:rPr>
          <w:rFonts w:ascii="Arial" w:hAnsi="Arial" w:cs="Arial"/>
          <w:b/>
          <w:sz w:val="22"/>
          <w:szCs w:val="22"/>
        </w:rPr>
        <w:t xml:space="preserve">EL </w:t>
      </w:r>
      <w:r w:rsidR="006977C7" w:rsidRPr="006977C7">
        <w:rPr>
          <w:rFonts w:ascii="Arial" w:hAnsi="Arial" w:cs="Arial"/>
          <w:b/>
          <w:sz w:val="22"/>
          <w:szCs w:val="22"/>
        </w:rPr>
        <w:t>PORTEADOR</w:t>
      </w:r>
      <w:r w:rsidR="006977C7" w:rsidRPr="006977C7">
        <w:rPr>
          <w:rFonts w:ascii="Arial" w:hAnsi="Arial" w:cs="Arial"/>
          <w:sz w:val="22"/>
          <w:szCs w:val="22"/>
        </w:rPr>
        <w:t xml:space="preserve"> cualquier</w:t>
      </w:r>
      <w:r w:rsidRPr="006977C7">
        <w:rPr>
          <w:rFonts w:ascii="Arial" w:hAnsi="Arial" w:cs="Arial"/>
          <w:sz w:val="22"/>
          <w:szCs w:val="22"/>
        </w:rPr>
        <w:t xml:space="preserve"> tipo de irregularidad detectada en la </w:t>
      </w:r>
      <w:r w:rsidR="006977C7" w:rsidRPr="006977C7">
        <w:rPr>
          <w:rFonts w:ascii="Arial" w:hAnsi="Arial" w:cs="Arial"/>
          <w:sz w:val="22"/>
          <w:szCs w:val="22"/>
        </w:rPr>
        <w:t>recepción de</w:t>
      </w:r>
      <w:r w:rsidRPr="006977C7">
        <w:rPr>
          <w:rFonts w:ascii="Arial" w:hAnsi="Arial" w:cs="Arial"/>
          <w:sz w:val="22"/>
          <w:szCs w:val="22"/>
        </w:rPr>
        <w:t xml:space="preserve"> la mercancía en un término de tres días hábiles siguientes a la recepción de la misma, dejando de utilizar y manipular dicha mercancía y solicitar la presencia de un especialista de </w:t>
      </w:r>
      <w:r w:rsidRPr="006977C7">
        <w:rPr>
          <w:rFonts w:ascii="Arial" w:hAnsi="Arial" w:cs="Arial"/>
          <w:b/>
          <w:sz w:val="22"/>
          <w:szCs w:val="22"/>
        </w:rPr>
        <w:t>EL PORTEADOR</w:t>
      </w:r>
      <w:r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p)</w:t>
      </w:r>
      <w:r w:rsidRPr="006977C7">
        <w:rPr>
          <w:rFonts w:ascii="Arial" w:hAnsi="Arial" w:cs="Arial"/>
          <w:sz w:val="22"/>
          <w:szCs w:val="22"/>
        </w:rPr>
        <w:t xml:space="preserve"> Realizar conciliaciones antes del día 15 de cada mes sobre el cumplimiento de las transportaciones, cuentas por cobrar y pagar, dejando constancia a través de actas levantadas al efecto firmadas </w:t>
      </w:r>
      <w:r w:rsidR="001E6E05" w:rsidRPr="006D274B">
        <w:rPr>
          <w:rFonts w:ascii="Arial" w:hAnsi="Arial" w:cs="Arial"/>
          <w:sz w:val="22"/>
          <w:szCs w:val="22"/>
        </w:rPr>
        <w:t>y acuñadas</w:t>
      </w:r>
      <w:r w:rsidR="006D274B">
        <w:rPr>
          <w:rFonts w:ascii="Arial" w:hAnsi="Arial" w:cs="Arial"/>
          <w:sz w:val="22"/>
          <w:szCs w:val="22"/>
        </w:rPr>
        <w:t xml:space="preserve"> </w:t>
      </w:r>
      <w:r w:rsidRPr="006D274B">
        <w:rPr>
          <w:rFonts w:ascii="Arial" w:hAnsi="Arial" w:cs="Arial"/>
          <w:sz w:val="22"/>
          <w:szCs w:val="22"/>
        </w:rPr>
        <w:t>por</w:t>
      </w:r>
      <w:r w:rsidRPr="006977C7">
        <w:rPr>
          <w:rFonts w:ascii="Arial" w:hAnsi="Arial" w:cs="Arial"/>
          <w:sz w:val="22"/>
          <w:szCs w:val="22"/>
        </w:rPr>
        <w:t xml:space="preserve"> ambas partes.</w:t>
      </w:r>
    </w:p>
    <w:p w:rsidR="00B12FA9" w:rsidRPr="006977C7" w:rsidRDefault="00AC4083" w:rsidP="006977C7">
      <w:pPr>
        <w:tabs>
          <w:tab w:val="left" w:pos="0"/>
        </w:tabs>
        <w:spacing w:before="120" w:after="120"/>
        <w:ind w:left="-426" w:right="-374"/>
        <w:jc w:val="both"/>
        <w:rPr>
          <w:rFonts w:ascii="Arial" w:hAnsi="Arial" w:cs="Arial"/>
          <w:bCs/>
          <w:sz w:val="22"/>
          <w:szCs w:val="22"/>
        </w:rPr>
      </w:pPr>
      <w:r w:rsidRPr="006977C7">
        <w:rPr>
          <w:rFonts w:ascii="Arial" w:hAnsi="Arial" w:cs="Arial"/>
          <w:b/>
          <w:bCs/>
          <w:sz w:val="22"/>
          <w:szCs w:val="22"/>
        </w:rPr>
        <w:t>q</w:t>
      </w:r>
      <w:r w:rsidR="007809C5" w:rsidRPr="006977C7">
        <w:rPr>
          <w:rFonts w:ascii="Arial" w:hAnsi="Arial" w:cs="Arial"/>
          <w:b/>
          <w:bCs/>
          <w:sz w:val="22"/>
          <w:szCs w:val="22"/>
        </w:rPr>
        <w:t>)</w:t>
      </w:r>
      <w:r w:rsidR="007809C5" w:rsidRPr="006977C7">
        <w:rPr>
          <w:rFonts w:ascii="Arial" w:hAnsi="Arial" w:cs="Arial"/>
          <w:bCs/>
          <w:sz w:val="22"/>
          <w:szCs w:val="22"/>
        </w:rPr>
        <w:t xml:space="preserve">  Pagar </w:t>
      </w:r>
      <w:r w:rsidR="006977C7" w:rsidRPr="006977C7">
        <w:rPr>
          <w:rFonts w:ascii="Arial" w:hAnsi="Arial" w:cs="Arial"/>
          <w:bCs/>
          <w:sz w:val="22"/>
          <w:szCs w:val="22"/>
        </w:rPr>
        <w:t>el importe</w:t>
      </w:r>
      <w:r w:rsidR="006D274B">
        <w:rPr>
          <w:rFonts w:ascii="Arial" w:hAnsi="Arial" w:cs="Arial"/>
          <w:bCs/>
          <w:sz w:val="22"/>
          <w:szCs w:val="22"/>
        </w:rPr>
        <w:t xml:space="preserve"> </w:t>
      </w:r>
      <w:r w:rsidR="006977C7" w:rsidRPr="006977C7">
        <w:rPr>
          <w:rFonts w:ascii="Arial" w:hAnsi="Arial" w:cs="Arial"/>
          <w:bCs/>
          <w:sz w:val="22"/>
          <w:szCs w:val="22"/>
        </w:rPr>
        <w:t>del flete</w:t>
      </w:r>
      <w:r w:rsidR="007809C5" w:rsidRPr="006977C7">
        <w:rPr>
          <w:rFonts w:ascii="Arial" w:hAnsi="Arial" w:cs="Arial"/>
          <w:bCs/>
          <w:sz w:val="22"/>
          <w:szCs w:val="22"/>
        </w:rPr>
        <w:t xml:space="preserve"> por </w:t>
      </w:r>
      <w:r w:rsidR="006977C7" w:rsidRPr="006977C7">
        <w:rPr>
          <w:rFonts w:ascii="Arial" w:hAnsi="Arial" w:cs="Arial"/>
          <w:bCs/>
          <w:sz w:val="22"/>
          <w:szCs w:val="22"/>
        </w:rPr>
        <w:t>el recorrido</w:t>
      </w:r>
      <w:r w:rsidR="007809C5" w:rsidRPr="006977C7">
        <w:rPr>
          <w:rFonts w:ascii="Arial" w:hAnsi="Arial" w:cs="Arial"/>
          <w:bCs/>
          <w:sz w:val="22"/>
          <w:szCs w:val="22"/>
        </w:rPr>
        <w:t xml:space="preserve"> en que el </w:t>
      </w:r>
      <w:r w:rsidR="006977C7" w:rsidRPr="006977C7">
        <w:rPr>
          <w:rFonts w:ascii="Arial" w:hAnsi="Arial" w:cs="Arial"/>
          <w:bCs/>
          <w:sz w:val="22"/>
          <w:szCs w:val="22"/>
        </w:rPr>
        <w:t>transporte se</w:t>
      </w:r>
      <w:r w:rsidR="009A4A33">
        <w:rPr>
          <w:rFonts w:ascii="Arial" w:hAnsi="Arial" w:cs="Arial"/>
          <w:bCs/>
          <w:sz w:val="22"/>
          <w:szCs w:val="22"/>
        </w:rPr>
        <w:t xml:space="preserve"> </w:t>
      </w:r>
      <w:r w:rsidR="006977C7" w:rsidRPr="006977C7">
        <w:rPr>
          <w:rFonts w:ascii="Arial" w:hAnsi="Arial" w:cs="Arial"/>
          <w:bCs/>
          <w:sz w:val="22"/>
          <w:szCs w:val="22"/>
        </w:rPr>
        <w:t>traslade vacío</w:t>
      </w:r>
      <w:r w:rsidR="002F45E8" w:rsidRPr="006977C7">
        <w:rPr>
          <w:rFonts w:ascii="Arial" w:hAnsi="Arial" w:cs="Arial"/>
          <w:bCs/>
          <w:sz w:val="22"/>
          <w:szCs w:val="22"/>
        </w:rPr>
        <w:t xml:space="preserve"> por la tarifa </w:t>
      </w:r>
      <w:r w:rsidR="00381D95" w:rsidRPr="006977C7">
        <w:rPr>
          <w:rFonts w:ascii="Arial" w:hAnsi="Arial" w:cs="Arial"/>
          <w:bCs/>
          <w:sz w:val="22"/>
          <w:szCs w:val="22"/>
        </w:rPr>
        <w:t>kilométrica</w:t>
      </w:r>
      <w:r w:rsidR="00543616" w:rsidRPr="006977C7">
        <w:rPr>
          <w:rFonts w:ascii="Arial" w:hAnsi="Arial" w:cs="Arial"/>
          <w:bCs/>
          <w:sz w:val="22"/>
          <w:szCs w:val="22"/>
        </w:rPr>
        <w:t xml:space="preserve"> siempre que el recorrido exceda de 15 Kilómetros</w:t>
      </w:r>
      <w:r w:rsidR="007809C5" w:rsidRPr="006977C7">
        <w:rPr>
          <w:rFonts w:ascii="Arial" w:hAnsi="Arial" w:cs="Arial"/>
          <w:bCs/>
          <w:sz w:val="22"/>
          <w:szCs w:val="22"/>
        </w:rPr>
        <w:t>.</w:t>
      </w:r>
    </w:p>
    <w:p w:rsidR="00AC4083" w:rsidRPr="006977C7" w:rsidRDefault="00AC4083" w:rsidP="006977C7">
      <w:pPr>
        <w:tabs>
          <w:tab w:val="left" w:pos="0"/>
        </w:tabs>
        <w:spacing w:before="120" w:after="120"/>
        <w:ind w:left="-426" w:right="-374"/>
        <w:jc w:val="both"/>
        <w:rPr>
          <w:rFonts w:ascii="Arial" w:hAnsi="Arial" w:cs="Arial"/>
          <w:sz w:val="22"/>
          <w:szCs w:val="22"/>
        </w:rPr>
      </w:pPr>
      <w:r w:rsidRPr="006977C7">
        <w:rPr>
          <w:rFonts w:ascii="Arial" w:hAnsi="Arial" w:cs="Arial"/>
          <w:b/>
          <w:bCs/>
          <w:sz w:val="22"/>
          <w:szCs w:val="22"/>
        </w:rPr>
        <w:t>r)</w:t>
      </w:r>
      <w:r w:rsidRPr="006977C7">
        <w:rPr>
          <w:rFonts w:ascii="Arial" w:hAnsi="Arial" w:cs="Arial"/>
          <w:bCs/>
          <w:sz w:val="22"/>
          <w:szCs w:val="22"/>
        </w:rPr>
        <w:t xml:space="preserve"> Aprovechar al máximo la capacidad de carga de los vehículos que le sean situados de acuerdo a sus solicitudes, conciliadas en el plan de transportación.</w:t>
      </w:r>
    </w:p>
    <w:p w:rsidR="00B12FA9" w:rsidRPr="006977C7" w:rsidRDefault="007809C5" w:rsidP="006977C7">
      <w:pPr>
        <w:spacing w:before="120" w:after="120"/>
        <w:ind w:left="-426" w:right="-374"/>
        <w:jc w:val="both"/>
        <w:rPr>
          <w:rFonts w:ascii="Arial" w:hAnsi="Arial" w:cs="Arial"/>
          <w:b/>
          <w:sz w:val="22"/>
          <w:szCs w:val="22"/>
        </w:rPr>
      </w:pPr>
      <w:r w:rsidRPr="006977C7">
        <w:rPr>
          <w:rFonts w:ascii="Arial" w:hAnsi="Arial" w:cs="Arial"/>
          <w:b/>
          <w:sz w:val="22"/>
          <w:szCs w:val="22"/>
        </w:rPr>
        <w:t>3-  CALIDAD DEL SERVICIO.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3.1</w:t>
      </w:r>
      <w:r w:rsidR="006D274B">
        <w:rPr>
          <w:rFonts w:ascii="Arial" w:hAnsi="Arial" w:cs="Arial"/>
          <w:b/>
          <w:sz w:val="22"/>
          <w:szCs w:val="22"/>
        </w:rPr>
        <w:t xml:space="preserve"> </w:t>
      </w:r>
      <w:r w:rsidRPr="006977C7">
        <w:rPr>
          <w:rFonts w:ascii="Arial" w:hAnsi="Arial" w:cs="Arial"/>
          <w:sz w:val="22"/>
          <w:szCs w:val="22"/>
        </w:rPr>
        <w:t xml:space="preserve">La Calidad </w:t>
      </w:r>
      <w:r w:rsidR="00DF2B02" w:rsidRPr="006977C7">
        <w:rPr>
          <w:rFonts w:ascii="Arial" w:hAnsi="Arial" w:cs="Arial"/>
          <w:sz w:val="22"/>
          <w:szCs w:val="22"/>
        </w:rPr>
        <w:t>del servicio</w:t>
      </w:r>
      <w:r w:rsidRPr="006977C7">
        <w:rPr>
          <w:rFonts w:ascii="Arial" w:hAnsi="Arial" w:cs="Arial"/>
          <w:sz w:val="22"/>
          <w:szCs w:val="22"/>
        </w:rPr>
        <w:t xml:space="preserve"> será sobre la base de la eficiencia y prontitud, garantizando la integridad física de las mercancías y una transportación rápida y segura hasta el lugar que determine </w:t>
      </w:r>
      <w:r w:rsidRPr="006977C7">
        <w:rPr>
          <w:rFonts w:ascii="Arial" w:hAnsi="Arial" w:cs="Arial"/>
          <w:b/>
          <w:sz w:val="22"/>
          <w:szCs w:val="22"/>
        </w:rPr>
        <w:t>EL CARGADOR</w:t>
      </w:r>
      <w:r w:rsidRPr="006977C7">
        <w:rPr>
          <w:rFonts w:ascii="Arial" w:hAnsi="Arial" w:cs="Arial"/>
          <w:sz w:val="22"/>
          <w:szCs w:val="22"/>
        </w:rPr>
        <w:t>.</w:t>
      </w:r>
    </w:p>
    <w:p w:rsidR="00B12FA9" w:rsidRPr="00AC63DB"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3.2</w:t>
      </w:r>
      <w:r w:rsidRPr="006977C7">
        <w:rPr>
          <w:rFonts w:ascii="Arial" w:hAnsi="Arial" w:cs="Arial"/>
          <w:sz w:val="22"/>
          <w:szCs w:val="22"/>
        </w:rPr>
        <w:t xml:space="preserve"> Para el cumplimiento total de lo establecido en la cláusula anterior el transportista garantiza la presencia de choferes profesionales de gran experiencia lo que le darán al cliente una total seguridad y confianza sobre el </w:t>
      </w:r>
      <w:r w:rsidRPr="00AC63DB">
        <w:rPr>
          <w:rFonts w:ascii="Arial" w:hAnsi="Arial" w:cs="Arial"/>
          <w:sz w:val="22"/>
          <w:szCs w:val="22"/>
        </w:rPr>
        <w:t xml:space="preserve">producto que pone en nuestras manos.    </w:t>
      </w:r>
    </w:p>
    <w:p w:rsidR="00B12FA9" w:rsidRPr="00AC63DB" w:rsidRDefault="007809C5" w:rsidP="006977C7">
      <w:pPr>
        <w:spacing w:before="120" w:after="120"/>
        <w:ind w:left="-426" w:right="-374"/>
        <w:jc w:val="both"/>
        <w:rPr>
          <w:rFonts w:ascii="Arial" w:hAnsi="Arial" w:cs="Arial"/>
          <w:sz w:val="22"/>
          <w:szCs w:val="22"/>
        </w:rPr>
      </w:pPr>
      <w:r w:rsidRPr="00AC63DB">
        <w:rPr>
          <w:rFonts w:ascii="Arial" w:hAnsi="Arial" w:cs="Arial"/>
          <w:b/>
          <w:sz w:val="22"/>
          <w:szCs w:val="22"/>
        </w:rPr>
        <w:t>4-PRECIOS, TARIFAS, FORMA E INSTRUMENTOS DE PAGO.</w:t>
      </w:r>
    </w:p>
    <w:p w:rsidR="00B12FA9" w:rsidRPr="006977C7" w:rsidRDefault="007809C5" w:rsidP="006977C7">
      <w:pPr>
        <w:spacing w:before="120" w:after="120"/>
        <w:ind w:left="-426" w:right="-374"/>
        <w:jc w:val="both"/>
        <w:rPr>
          <w:rFonts w:ascii="Arial" w:hAnsi="Arial" w:cs="Arial"/>
          <w:sz w:val="22"/>
          <w:szCs w:val="22"/>
        </w:rPr>
      </w:pPr>
      <w:r w:rsidRPr="00C1422B">
        <w:rPr>
          <w:rFonts w:ascii="Arial" w:hAnsi="Arial" w:cs="Arial"/>
          <w:b/>
          <w:sz w:val="22"/>
          <w:szCs w:val="22"/>
        </w:rPr>
        <w:t>4.1-</w:t>
      </w:r>
      <w:r w:rsidR="0095534A" w:rsidRPr="00C1422B">
        <w:rPr>
          <w:rFonts w:ascii="Arial" w:hAnsi="Arial" w:cs="Arial"/>
          <w:sz w:val="22"/>
          <w:szCs w:val="22"/>
        </w:rPr>
        <w:t>El precio de</w:t>
      </w:r>
      <w:r w:rsidR="00AC63DB" w:rsidRPr="00C1422B">
        <w:rPr>
          <w:rFonts w:ascii="Arial" w:hAnsi="Arial" w:cs="Arial"/>
          <w:sz w:val="22"/>
          <w:szCs w:val="22"/>
        </w:rPr>
        <w:t xml:space="preserve"> </w:t>
      </w:r>
      <w:r w:rsidR="0095534A" w:rsidRPr="00C1422B">
        <w:rPr>
          <w:rFonts w:ascii="Arial" w:hAnsi="Arial" w:cs="Arial"/>
          <w:sz w:val="22"/>
          <w:szCs w:val="22"/>
        </w:rPr>
        <w:t>l</w:t>
      </w:r>
      <w:r w:rsidR="00C83410" w:rsidRPr="00C1422B">
        <w:rPr>
          <w:rFonts w:ascii="Arial" w:hAnsi="Arial" w:cs="Arial"/>
          <w:sz w:val="22"/>
          <w:szCs w:val="22"/>
        </w:rPr>
        <w:t>os</w:t>
      </w:r>
      <w:r w:rsidR="0095534A" w:rsidRPr="00C1422B">
        <w:rPr>
          <w:rFonts w:ascii="Arial" w:hAnsi="Arial" w:cs="Arial"/>
          <w:sz w:val="22"/>
          <w:szCs w:val="22"/>
        </w:rPr>
        <w:t xml:space="preserve"> servicio</w:t>
      </w:r>
      <w:r w:rsidR="00C83410" w:rsidRPr="00C1422B">
        <w:rPr>
          <w:rFonts w:ascii="Arial" w:hAnsi="Arial" w:cs="Arial"/>
          <w:sz w:val="22"/>
          <w:szCs w:val="22"/>
        </w:rPr>
        <w:t>s de transportación</w:t>
      </w:r>
      <w:r w:rsidR="00AC63DB" w:rsidRPr="00C1422B">
        <w:rPr>
          <w:rFonts w:ascii="Arial" w:hAnsi="Arial" w:cs="Arial"/>
          <w:sz w:val="22"/>
          <w:szCs w:val="22"/>
        </w:rPr>
        <w:t xml:space="preserve"> </w:t>
      </w:r>
      <w:r w:rsidRPr="00C1422B">
        <w:rPr>
          <w:rFonts w:ascii="Arial" w:hAnsi="Arial" w:cs="Arial"/>
          <w:sz w:val="22"/>
          <w:szCs w:val="22"/>
        </w:rPr>
        <w:t xml:space="preserve">será el </w:t>
      </w:r>
      <w:r w:rsidR="00C83410" w:rsidRPr="00C1422B">
        <w:rPr>
          <w:rFonts w:ascii="Arial" w:hAnsi="Arial" w:cs="Arial"/>
          <w:sz w:val="22"/>
          <w:szCs w:val="22"/>
        </w:rPr>
        <w:t>regulado en</w:t>
      </w:r>
      <w:r w:rsidR="007F7361" w:rsidRPr="00C1422B">
        <w:rPr>
          <w:rFonts w:ascii="Arial" w:hAnsi="Arial" w:cs="Arial"/>
          <w:sz w:val="22"/>
          <w:szCs w:val="22"/>
        </w:rPr>
        <w:t xml:space="preserve"> las t</w:t>
      </w:r>
      <w:r w:rsidRPr="00C1422B">
        <w:rPr>
          <w:rFonts w:ascii="Arial" w:hAnsi="Arial" w:cs="Arial"/>
          <w:sz w:val="22"/>
          <w:szCs w:val="22"/>
        </w:rPr>
        <w:t>a</w:t>
      </w:r>
      <w:r w:rsidR="00641319" w:rsidRPr="00C1422B">
        <w:rPr>
          <w:rFonts w:ascii="Arial" w:hAnsi="Arial" w:cs="Arial"/>
          <w:sz w:val="22"/>
          <w:szCs w:val="22"/>
        </w:rPr>
        <w:t xml:space="preserve">rifas Oficiales previstas en </w:t>
      </w:r>
      <w:r w:rsidR="007F7361" w:rsidRPr="00C1422B">
        <w:rPr>
          <w:rFonts w:ascii="Arial" w:hAnsi="Arial" w:cs="Arial"/>
          <w:sz w:val="22"/>
          <w:szCs w:val="22"/>
        </w:rPr>
        <w:t xml:space="preserve">la </w:t>
      </w:r>
      <w:r w:rsidR="005577E2" w:rsidRPr="00C1422B">
        <w:rPr>
          <w:rFonts w:ascii="Arial" w:hAnsi="Arial" w:cs="Arial"/>
          <w:sz w:val="22"/>
          <w:szCs w:val="22"/>
        </w:rPr>
        <w:t xml:space="preserve">Resolución número </w:t>
      </w:r>
      <w:r w:rsidR="00DF2B02" w:rsidRPr="00C1422B">
        <w:rPr>
          <w:rFonts w:ascii="Arial" w:hAnsi="Arial" w:cs="Arial"/>
          <w:sz w:val="22"/>
          <w:szCs w:val="22"/>
        </w:rPr>
        <w:t>46</w:t>
      </w:r>
      <w:r w:rsidR="005577E2" w:rsidRPr="00C1422B">
        <w:rPr>
          <w:rFonts w:ascii="Arial" w:hAnsi="Arial" w:cs="Arial"/>
          <w:sz w:val="22"/>
          <w:szCs w:val="22"/>
        </w:rPr>
        <w:t xml:space="preserve"> de fecha </w:t>
      </w:r>
      <w:r w:rsidR="00DF2B02" w:rsidRPr="00C1422B">
        <w:rPr>
          <w:rFonts w:ascii="Arial" w:hAnsi="Arial" w:cs="Arial"/>
          <w:sz w:val="22"/>
          <w:szCs w:val="22"/>
        </w:rPr>
        <w:t>25</w:t>
      </w:r>
      <w:r w:rsidR="005577E2" w:rsidRPr="00C1422B">
        <w:rPr>
          <w:rFonts w:ascii="Arial" w:hAnsi="Arial" w:cs="Arial"/>
          <w:sz w:val="22"/>
          <w:szCs w:val="22"/>
        </w:rPr>
        <w:t xml:space="preserve"> de </w:t>
      </w:r>
      <w:r w:rsidR="00DF2B02" w:rsidRPr="00C1422B">
        <w:rPr>
          <w:rFonts w:ascii="Arial" w:hAnsi="Arial" w:cs="Arial"/>
          <w:sz w:val="22"/>
          <w:szCs w:val="22"/>
        </w:rPr>
        <w:t>marzo</w:t>
      </w:r>
      <w:r w:rsidR="005577E2" w:rsidRPr="00C1422B">
        <w:rPr>
          <w:rFonts w:ascii="Arial" w:hAnsi="Arial" w:cs="Arial"/>
          <w:sz w:val="22"/>
          <w:szCs w:val="22"/>
        </w:rPr>
        <w:t xml:space="preserve"> de </w:t>
      </w:r>
      <w:r w:rsidR="00DF2B02" w:rsidRPr="00C1422B">
        <w:rPr>
          <w:rFonts w:ascii="Arial" w:hAnsi="Arial" w:cs="Arial"/>
          <w:sz w:val="22"/>
          <w:szCs w:val="22"/>
        </w:rPr>
        <w:t>2021</w:t>
      </w:r>
      <w:r w:rsidR="005577E2" w:rsidRPr="00C1422B">
        <w:rPr>
          <w:rFonts w:ascii="Arial" w:hAnsi="Arial" w:cs="Arial"/>
          <w:sz w:val="22"/>
          <w:szCs w:val="22"/>
        </w:rPr>
        <w:t xml:space="preserve">, </w:t>
      </w:r>
      <w:r w:rsidR="00B24E9B" w:rsidRPr="00C1422B">
        <w:rPr>
          <w:rFonts w:ascii="Arial" w:hAnsi="Arial" w:cs="Arial"/>
          <w:sz w:val="22"/>
          <w:szCs w:val="22"/>
        </w:rPr>
        <w:t>resuelta</w:t>
      </w:r>
      <w:r w:rsidR="005577E2" w:rsidRPr="00C1422B">
        <w:rPr>
          <w:rFonts w:ascii="Arial" w:hAnsi="Arial" w:cs="Arial"/>
          <w:sz w:val="22"/>
          <w:szCs w:val="22"/>
        </w:rPr>
        <w:t xml:space="preserve"> por </w:t>
      </w:r>
      <w:r w:rsidR="00DF2B02" w:rsidRPr="00C1422B">
        <w:rPr>
          <w:rFonts w:ascii="Arial" w:hAnsi="Arial" w:cs="Arial"/>
          <w:sz w:val="22"/>
          <w:szCs w:val="22"/>
        </w:rPr>
        <w:t>Meisi Bolaños Weiss, Ministra de Finanzas y Precios</w:t>
      </w:r>
      <w:r w:rsidR="00B24E9B" w:rsidRPr="00C1422B">
        <w:rPr>
          <w:rFonts w:ascii="Arial" w:hAnsi="Arial" w:cs="Arial"/>
          <w:sz w:val="22"/>
          <w:szCs w:val="22"/>
        </w:rPr>
        <w:t>,</w:t>
      </w:r>
      <w:r w:rsidR="00AC63DB" w:rsidRPr="00C1422B">
        <w:rPr>
          <w:rFonts w:ascii="Arial" w:hAnsi="Arial" w:cs="Arial"/>
          <w:sz w:val="22"/>
          <w:szCs w:val="22"/>
        </w:rPr>
        <w:t xml:space="preserve"> </w:t>
      </w:r>
      <w:r w:rsidR="00B24E9B" w:rsidRPr="00C1422B">
        <w:rPr>
          <w:rFonts w:ascii="Arial" w:hAnsi="Arial" w:cs="Arial"/>
          <w:sz w:val="22"/>
          <w:szCs w:val="22"/>
        </w:rPr>
        <w:t>que regula las</w:t>
      </w:r>
      <w:r w:rsidR="005577E2" w:rsidRPr="00C1422B">
        <w:rPr>
          <w:rFonts w:ascii="Arial" w:hAnsi="Arial" w:cs="Arial"/>
          <w:sz w:val="22"/>
          <w:szCs w:val="22"/>
        </w:rPr>
        <w:t xml:space="preserve"> tarifas máximas en pesos cubanos para</w:t>
      </w:r>
      <w:r w:rsidR="00B24E9B" w:rsidRPr="00C1422B">
        <w:rPr>
          <w:rFonts w:ascii="Arial" w:hAnsi="Arial" w:cs="Arial"/>
          <w:sz w:val="22"/>
          <w:szCs w:val="22"/>
        </w:rPr>
        <w:t xml:space="preserve"> el servicio de </w:t>
      </w:r>
      <w:r w:rsidR="005577E2" w:rsidRPr="00C1422B">
        <w:rPr>
          <w:rFonts w:ascii="Arial" w:hAnsi="Arial" w:cs="Arial"/>
          <w:sz w:val="22"/>
          <w:szCs w:val="22"/>
        </w:rPr>
        <w:t xml:space="preserve">transportación de Carga General en </w:t>
      </w:r>
      <w:r w:rsidR="00B24E9B" w:rsidRPr="00C1422B">
        <w:rPr>
          <w:rFonts w:ascii="Arial" w:hAnsi="Arial" w:cs="Arial"/>
          <w:sz w:val="22"/>
          <w:szCs w:val="22"/>
        </w:rPr>
        <w:t>Camiones; para</w:t>
      </w:r>
      <w:r w:rsidR="00EC3BD7" w:rsidRPr="00C1422B">
        <w:rPr>
          <w:rFonts w:ascii="Arial" w:hAnsi="Arial" w:cs="Arial"/>
          <w:sz w:val="22"/>
          <w:szCs w:val="22"/>
        </w:rPr>
        <w:t xml:space="preserve"> lo cual </w:t>
      </w:r>
      <w:r w:rsidRPr="00C1422B">
        <w:rPr>
          <w:rFonts w:ascii="Arial" w:hAnsi="Arial" w:cs="Arial"/>
          <w:b/>
          <w:sz w:val="22"/>
          <w:szCs w:val="22"/>
        </w:rPr>
        <w:t>EL PORTEADOR</w:t>
      </w:r>
      <w:r w:rsidR="00AC63DB" w:rsidRPr="00C1422B">
        <w:rPr>
          <w:rFonts w:ascii="Arial" w:hAnsi="Arial" w:cs="Arial"/>
          <w:b/>
          <w:sz w:val="22"/>
          <w:szCs w:val="22"/>
        </w:rPr>
        <w:t xml:space="preserve"> </w:t>
      </w:r>
      <w:r w:rsidRPr="00C1422B">
        <w:rPr>
          <w:rFonts w:ascii="Arial" w:hAnsi="Arial" w:cs="Arial"/>
          <w:sz w:val="22"/>
          <w:szCs w:val="22"/>
        </w:rPr>
        <w:t xml:space="preserve">conciliará con </w:t>
      </w:r>
      <w:r w:rsidRPr="00C1422B">
        <w:rPr>
          <w:rFonts w:ascii="Arial" w:hAnsi="Arial" w:cs="Arial"/>
          <w:b/>
          <w:sz w:val="22"/>
          <w:szCs w:val="22"/>
        </w:rPr>
        <w:t xml:space="preserve">EL CARGADOR </w:t>
      </w:r>
      <w:r w:rsidR="00641319" w:rsidRPr="00C1422B">
        <w:rPr>
          <w:rFonts w:ascii="Arial" w:hAnsi="Arial" w:cs="Arial"/>
          <w:sz w:val="22"/>
          <w:szCs w:val="22"/>
        </w:rPr>
        <w:t xml:space="preserve">a </w:t>
      </w:r>
      <w:r w:rsidRPr="00C1422B">
        <w:rPr>
          <w:rFonts w:ascii="Arial" w:hAnsi="Arial" w:cs="Arial"/>
          <w:sz w:val="22"/>
          <w:szCs w:val="22"/>
        </w:rPr>
        <w:t>la culminación de cada servicio, presentando la relación de Carta de Portes.</w:t>
      </w:r>
    </w:p>
    <w:p w:rsidR="005577E2" w:rsidRPr="006977C7" w:rsidRDefault="00D53F05" w:rsidP="006977C7">
      <w:pPr>
        <w:spacing w:before="120" w:after="120"/>
        <w:ind w:left="-426" w:right="-374"/>
        <w:jc w:val="both"/>
        <w:rPr>
          <w:rFonts w:ascii="Arial" w:hAnsi="Arial" w:cs="Arial"/>
          <w:sz w:val="22"/>
          <w:szCs w:val="22"/>
        </w:rPr>
      </w:pPr>
      <w:r w:rsidRPr="00C1422B">
        <w:rPr>
          <w:rFonts w:ascii="Arial" w:hAnsi="Arial" w:cs="Arial"/>
          <w:b/>
          <w:sz w:val="22"/>
          <w:szCs w:val="22"/>
        </w:rPr>
        <w:t>4.</w:t>
      </w:r>
      <w:r w:rsidR="00CB152B" w:rsidRPr="00C1422B">
        <w:rPr>
          <w:rFonts w:ascii="Arial" w:hAnsi="Arial" w:cs="Arial"/>
          <w:b/>
          <w:sz w:val="22"/>
          <w:szCs w:val="22"/>
        </w:rPr>
        <w:t>1.</w:t>
      </w:r>
      <w:r w:rsidRPr="00C1422B">
        <w:rPr>
          <w:rFonts w:ascii="Arial" w:hAnsi="Arial" w:cs="Arial"/>
          <w:b/>
          <w:sz w:val="22"/>
          <w:szCs w:val="22"/>
        </w:rPr>
        <w:t>2</w:t>
      </w:r>
      <w:r w:rsidRPr="00C1422B">
        <w:rPr>
          <w:rFonts w:ascii="Arial" w:hAnsi="Arial" w:cs="Arial"/>
          <w:sz w:val="22"/>
          <w:szCs w:val="22"/>
        </w:rPr>
        <w:t>-</w:t>
      </w:r>
      <w:r w:rsidR="005577E2" w:rsidRPr="00C1422B">
        <w:rPr>
          <w:rFonts w:ascii="Arial" w:hAnsi="Arial" w:cs="Arial"/>
          <w:sz w:val="22"/>
          <w:szCs w:val="22"/>
        </w:rPr>
        <w:t>La unidad de medida que se refleja en la tarifa es toneladas kilometro, por lo que hay que multiplicarla por el peso en toneladas de las mercancías o productos que se transporten</w:t>
      </w:r>
      <w:r w:rsidR="00705891" w:rsidRPr="00C1422B">
        <w:rPr>
          <w:rFonts w:ascii="Arial" w:hAnsi="Arial" w:cs="Arial"/>
          <w:sz w:val="22"/>
          <w:szCs w:val="22"/>
        </w:rPr>
        <w:t xml:space="preserve">, consignado por </w:t>
      </w:r>
      <w:r w:rsidR="00FB5B14" w:rsidRPr="00C1422B">
        <w:rPr>
          <w:rFonts w:ascii="Arial" w:hAnsi="Arial" w:cs="Arial"/>
          <w:b/>
          <w:sz w:val="22"/>
          <w:szCs w:val="22"/>
        </w:rPr>
        <w:t>EL CARGADOR</w:t>
      </w:r>
      <w:r w:rsidR="00263B29" w:rsidRPr="00C1422B">
        <w:rPr>
          <w:rFonts w:ascii="Arial" w:hAnsi="Arial" w:cs="Arial"/>
          <w:b/>
          <w:sz w:val="22"/>
          <w:szCs w:val="22"/>
        </w:rPr>
        <w:t xml:space="preserve"> </w:t>
      </w:r>
      <w:r w:rsidR="00705891" w:rsidRPr="00C1422B">
        <w:rPr>
          <w:rFonts w:ascii="Arial" w:hAnsi="Arial" w:cs="Arial"/>
          <w:sz w:val="22"/>
          <w:szCs w:val="22"/>
        </w:rPr>
        <w:t xml:space="preserve">en la </w:t>
      </w:r>
      <w:r w:rsidR="00FB5B14" w:rsidRPr="00C1422B">
        <w:rPr>
          <w:rFonts w:ascii="Arial" w:hAnsi="Arial" w:cs="Arial"/>
          <w:sz w:val="22"/>
          <w:szCs w:val="22"/>
        </w:rPr>
        <w:t xml:space="preserve">Carta </w:t>
      </w:r>
      <w:r w:rsidR="00705891" w:rsidRPr="00C1422B">
        <w:rPr>
          <w:rFonts w:ascii="Arial" w:hAnsi="Arial" w:cs="Arial"/>
          <w:sz w:val="22"/>
          <w:szCs w:val="22"/>
        </w:rPr>
        <w:t xml:space="preserve">de </w:t>
      </w:r>
      <w:r w:rsidR="00FB5B14" w:rsidRPr="00C1422B">
        <w:rPr>
          <w:rFonts w:ascii="Arial" w:hAnsi="Arial" w:cs="Arial"/>
          <w:sz w:val="22"/>
          <w:szCs w:val="22"/>
        </w:rPr>
        <w:t>Porte</w:t>
      </w:r>
      <w:r w:rsidR="00705891" w:rsidRPr="00C1422B">
        <w:rPr>
          <w:rFonts w:ascii="Arial" w:hAnsi="Arial" w:cs="Arial"/>
          <w:sz w:val="22"/>
          <w:szCs w:val="22"/>
        </w:rPr>
        <w:t>, para obtener el valor del flete.</w:t>
      </w:r>
    </w:p>
    <w:p w:rsidR="00705891" w:rsidRPr="006977C7" w:rsidRDefault="00FB5B14"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4.1.3- </w:t>
      </w:r>
      <w:r w:rsidR="00705891" w:rsidRPr="006977C7">
        <w:rPr>
          <w:rFonts w:ascii="Arial" w:hAnsi="Arial" w:cs="Arial"/>
          <w:sz w:val="22"/>
          <w:szCs w:val="22"/>
        </w:rPr>
        <w:t xml:space="preserve">Esta tarifa será la máxima que aplique </w:t>
      </w:r>
      <w:r w:rsidR="00D0592C" w:rsidRPr="006977C7">
        <w:rPr>
          <w:rFonts w:ascii="Arial" w:hAnsi="Arial" w:cs="Arial"/>
          <w:b/>
          <w:sz w:val="22"/>
          <w:szCs w:val="22"/>
        </w:rPr>
        <w:t>EL PORTEADOR</w:t>
      </w:r>
      <w:r w:rsidR="00263B29">
        <w:rPr>
          <w:rFonts w:ascii="Arial" w:hAnsi="Arial" w:cs="Arial"/>
          <w:b/>
          <w:sz w:val="22"/>
          <w:szCs w:val="22"/>
        </w:rPr>
        <w:t xml:space="preserve"> </w:t>
      </w:r>
      <w:r w:rsidR="00705891" w:rsidRPr="006977C7">
        <w:rPr>
          <w:rFonts w:ascii="Arial" w:hAnsi="Arial" w:cs="Arial"/>
          <w:sz w:val="22"/>
          <w:szCs w:val="22"/>
        </w:rPr>
        <w:t>para cobrar el importe de los servicios prestados con su</w:t>
      </w:r>
      <w:r w:rsidR="00B347C6" w:rsidRPr="006977C7">
        <w:rPr>
          <w:rFonts w:ascii="Arial" w:hAnsi="Arial" w:cs="Arial"/>
          <w:sz w:val="22"/>
          <w:szCs w:val="22"/>
        </w:rPr>
        <w:t>s</w:t>
      </w:r>
      <w:r w:rsidR="00705891" w:rsidRPr="006977C7">
        <w:rPr>
          <w:rFonts w:ascii="Arial" w:hAnsi="Arial" w:cs="Arial"/>
          <w:sz w:val="22"/>
          <w:szCs w:val="22"/>
        </w:rPr>
        <w:t xml:space="preserve"> propios vehículos, el flete cubre la transportación desde el lugar de carga del remitente hasta el lugar de destino.</w:t>
      </w:r>
      <w:r w:rsidR="009A4A33">
        <w:rPr>
          <w:rFonts w:ascii="Arial" w:hAnsi="Arial" w:cs="Arial"/>
          <w:sz w:val="22"/>
          <w:szCs w:val="22"/>
        </w:rPr>
        <w:t xml:space="preserve"> </w:t>
      </w:r>
      <w:r w:rsidR="00705891" w:rsidRPr="006977C7">
        <w:rPr>
          <w:rFonts w:ascii="Arial" w:hAnsi="Arial" w:cs="Arial"/>
          <w:sz w:val="22"/>
          <w:szCs w:val="22"/>
        </w:rPr>
        <w:t>La tarifa refleja el total a cobrar.</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4.1. </w:t>
      </w:r>
      <w:r w:rsidR="001F0A48" w:rsidRPr="006977C7">
        <w:rPr>
          <w:rFonts w:ascii="Arial" w:hAnsi="Arial" w:cs="Arial"/>
          <w:b/>
          <w:sz w:val="22"/>
          <w:szCs w:val="22"/>
        </w:rPr>
        <w:t>4</w:t>
      </w:r>
      <w:r w:rsidRPr="006977C7">
        <w:rPr>
          <w:rFonts w:ascii="Arial" w:hAnsi="Arial" w:cs="Arial"/>
          <w:b/>
          <w:sz w:val="22"/>
          <w:szCs w:val="22"/>
        </w:rPr>
        <w:t>-</w:t>
      </w:r>
      <w:r w:rsidRPr="006977C7">
        <w:rPr>
          <w:rFonts w:ascii="Arial" w:hAnsi="Arial" w:cs="Arial"/>
          <w:sz w:val="22"/>
          <w:szCs w:val="22"/>
        </w:rPr>
        <w:t xml:space="preserve"> Los importes de esta tarifa se aplicarán a la ca</w:t>
      </w:r>
      <w:r w:rsidR="00BF1010" w:rsidRPr="006977C7">
        <w:rPr>
          <w:rFonts w:ascii="Arial" w:hAnsi="Arial" w:cs="Arial"/>
          <w:sz w:val="22"/>
          <w:szCs w:val="22"/>
        </w:rPr>
        <w:t xml:space="preserve">pacidad de carga en toneladas </w:t>
      </w:r>
      <w:r w:rsidRPr="006977C7">
        <w:rPr>
          <w:rFonts w:ascii="Arial" w:hAnsi="Arial" w:cs="Arial"/>
          <w:sz w:val="22"/>
          <w:szCs w:val="22"/>
        </w:rPr>
        <w:t>(total, equivalente</w:t>
      </w:r>
      <w:r w:rsidR="004C164B" w:rsidRPr="006977C7">
        <w:rPr>
          <w:rFonts w:ascii="Arial" w:hAnsi="Arial" w:cs="Arial"/>
          <w:sz w:val="22"/>
          <w:szCs w:val="22"/>
        </w:rPr>
        <w:t xml:space="preserve"> o peso real) de los </w:t>
      </w:r>
      <w:r w:rsidR="00585627" w:rsidRPr="006977C7">
        <w:rPr>
          <w:rFonts w:ascii="Arial" w:hAnsi="Arial" w:cs="Arial"/>
          <w:sz w:val="22"/>
          <w:szCs w:val="22"/>
        </w:rPr>
        <w:t>camiones</w:t>
      </w:r>
      <w:r w:rsidR="009A4A33">
        <w:rPr>
          <w:rFonts w:ascii="Arial" w:hAnsi="Arial" w:cs="Arial"/>
          <w:sz w:val="22"/>
          <w:szCs w:val="22"/>
        </w:rPr>
        <w:t xml:space="preserve"> </w:t>
      </w:r>
      <w:r w:rsidR="00D0592C" w:rsidRPr="006977C7">
        <w:rPr>
          <w:rFonts w:ascii="Arial" w:hAnsi="Arial" w:cs="Arial"/>
          <w:b/>
          <w:sz w:val="22"/>
          <w:szCs w:val="22"/>
        </w:rPr>
        <w:t>EL PORTEADOR</w:t>
      </w:r>
      <w:r w:rsidRPr="006977C7">
        <w:rPr>
          <w:rFonts w:ascii="Arial" w:hAnsi="Arial" w:cs="Arial"/>
          <w:sz w:val="22"/>
          <w:szCs w:val="22"/>
        </w:rPr>
        <w:t>, a la distancia que hayan realizado. El flete cubre la transport</w:t>
      </w:r>
      <w:r w:rsidR="004C164B" w:rsidRPr="006977C7">
        <w:rPr>
          <w:rFonts w:ascii="Arial" w:hAnsi="Arial" w:cs="Arial"/>
          <w:sz w:val="22"/>
          <w:szCs w:val="22"/>
        </w:rPr>
        <w:t>ación desde el lugar de carga</w:t>
      </w:r>
      <w:r w:rsidR="00585627" w:rsidRPr="006977C7">
        <w:rPr>
          <w:rFonts w:ascii="Arial" w:hAnsi="Arial" w:cs="Arial"/>
          <w:sz w:val="22"/>
          <w:szCs w:val="22"/>
        </w:rPr>
        <w:t xml:space="preserve"> del remitente</w:t>
      </w:r>
      <w:r w:rsidR="009A4A33">
        <w:rPr>
          <w:rFonts w:ascii="Arial" w:hAnsi="Arial" w:cs="Arial"/>
          <w:sz w:val="22"/>
          <w:szCs w:val="22"/>
        </w:rPr>
        <w:t xml:space="preserve"> </w:t>
      </w:r>
      <w:r w:rsidRPr="006977C7">
        <w:rPr>
          <w:rFonts w:ascii="Arial" w:hAnsi="Arial" w:cs="Arial"/>
          <w:sz w:val="22"/>
          <w:szCs w:val="22"/>
        </w:rPr>
        <w:t>hasta el lugar de destino.</w:t>
      </w:r>
    </w:p>
    <w:p w:rsidR="00263B29" w:rsidRDefault="00263B29" w:rsidP="006977C7">
      <w:pPr>
        <w:spacing w:before="120" w:after="120"/>
        <w:ind w:left="-426" w:right="-374"/>
        <w:jc w:val="both"/>
        <w:rPr>
          <w:rFonts w:ascii="Arial" w:hAnsi="Arial" w:cs="Arial"/>
          <w:b/>
          <w:sz w:val="22"/>
          <w:szCs w:val="22"/>
        </w:rPr>
      </w:pPr>
    </w:p>
    <w:p w:rsidR="00263B29" w:rsidRDefault="00263B29" w:rsidP="006977C7">
      <w:pPr>
        <w:spacing w:before="120" w:after="120"/>
        <w:ind w:left="-426" w:right="-374"/>
        <w:jc w:val="both"/>
        <w:rPr>
          <w:rFonts w:ascii="Arial" w:hAnsi="Arial" w:cs="Arial"/>
          <w:b/>
          <w:sz w:val="22"/>
          <w:szCs w:val="22"/>
        </w:rPr>
      </w:pP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4.1.</w:t>
      </w:r>
      <w:r w:rsidR="001F0A48" w:rsidRPr="006977C7">
        <w:rPr>
          <w:rFonts w:ascii="Arial" w:hAnsi="Arial" w:cs="Arial"/>
          <w:b/>
          <w:sz w:val="22"/>
          <w:szCs w:val="22"/>
        </w:rPr>
        <w:t>5</w:t>
      </w:r>
      <w:r w:rsidRPr="006977C7">
        <w:rPr>
          <w:rFonts w:ascii="Arial" w:hAnsi="Arial" w:cs="Arial"/>
          <w:b/>
          <w:sz w:val="22"/>
          <w:szCs w:val="22"/>
        </w:rPr>
        <w:t>-El CARGADOR</w:t>
      </w:r>
      <w:r w:rsidRPr="006977C7">
        <w:rPr>
          <w:rFonts w:ascii="Arial" w:hAnsi="Arial" w:cs="Arial"/>
          <w:sz w:val="22"/>
          <w:szCs w:val="22"/>
        </w:rPr>
        <w:t xml:space="preserve"> tendrá la obligación de reflejar en los documentos que ampar</w:t>
      </w:r>
      <w:r w:rsidR="00F553C6" w:rsidRPr="006977C7">
        <w:rPr>
          <w:rFonts w:ascii="Arial" w:hAnsi="Arial" w:cs="Arial"/>
          <w:sz w:val="22"/>
          <w:szCs w:val="22"/>
        </w:rPr>
        <w:t xml:space="preserve">an las mercancías transportadas </w:t>
      </w:r>
      <w:r w:rsidRPr="006977C7">
        <w:rPr>
          <w:rFonts w:ascii="Arial" w:hAnsi="Arial" w:cs="Arial"/>
          <w:sz w:val="22"/>
          <w:szCs w:val="22"/>
        </w:rPr>
        <w:t>el peso</w:t>
      </w:r>
      <w:r w:rsidR="00263B29">
        <w:rPr>
          <w:rFonts w:ascii="Arial" w:hAnsi="Arial" w:cs="Arial"/>
          <w:sz w:val="22"/>
          <w:szCs w:val="22"/>
        </w:rPr>
        <w:t xml:space="preserve"> </w:t>
      </w:r>
      <w:r w:rsidRPr="006977C7">
        <w:rPr>
          <w:rFonts w:ascii="Arial" w:hAnsi="Arial" w:cs="Arial"/>
          <w:sz w:val="22"/>
          <w:szCs w:val="22"/>
        </w:rPr>
        <w:t>de las mismas.</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4.1.</w:t>
      </w:r>
      <w:r w:rsidR="00DC232C" w:rsidRPr="006977C7">
        <w:rPr>
          <w:rFonts w:ascii="Arial" w:hAnsi="Arial" w:cs="Arial"/>
          <w:b/>
          <w:sz w:val="22"/>
          <w:szCs w:val="22"/>
        </w:rPr>
        <w:t>6</w:t>
      </w:r>
      <w:r w:rsidRPr="006977C7">
        <w:rPr>
          <w:rFonts w:ascii="Arial" w:hAnsi="Arial" w:cs="Arial"/>
          <w:b/>
          <w:sz w:val="22"/>
          <w:szCs w:val="22"/>
        </w:rPr>
        <w:t>-</w:t>
      </w:r>
      <w:r w:rsidRPr="006977C7">
        <w:rPr>
          <w:rFonts w:ascii="Arial" w:hAnsi="Arial" w:cs="Arial"/>
          <w:sz w:val="22"/>
          <w:szCs w:val="22"/>
        </w:rPr>
        <w:t xml:space="preserve">Cuando no se utilice totalmente la capacidad de carga de los vehículos que se hayan situado por parte </w:t>
      </w:r>
      <w:r w:rsidR="00F553C6" w:rsidRPr="006977C7">
        <w:rPr>
          <w:rFonts w:ascii="Arial" w:hAnsi="Arial" w:cs="Arial"/>
          <w:sz w:val="22"/>
          <w:szCs w:val="22"/>
        </w:rPr>
        <w:t xml:space="preserve">de </w:t>
      </w:r>
      <w:r w:rsidR="00F553C6" w:rsidRPr="006977C7">
        <w:rPr>
          <w:rFonts w:ascii="Arial" w:hAnsi="Arial" w:cs="Arial"/>
          <w:b/>
          <w:sz w:val="22"/>
          <w:szCs w:val="22"/>
        </w:rPr>
        <w:t>EL CARGADOR</w:t>
      </w:r>
      <w:r w:rsidRPr="006977C7">
        <w:rPr>
          <w:rFonts w:ascii="Arial" w:hAnsi="Arial" w:cs="Arial"/>
          <w:sz w:val="22"/>
          <w:szCs w:val="22"/>
        </w:rPr>
        <w:t xml:space="preserve">, </w:t>
      </w:r>
      <w:r w:rsidR="00F553C6" w:rsidRPr="006977C7">
        <w:rPr>
          <w:rFonts w:ascii="Arial" w:hAnsi="Arial" w:cs="Arial"/>
          <w:b/>
          <w:sz w:val="22"/>
          <w:szCs w:val="22"/>
        </w:rPr>
        <w:t>EL PORTEADOR</w:t>
      </w:r>
      <w:r w:rsidRPr="006977C7">
        <w:rPr>
          <w:rFonts w:ascii="Arial" w:hAnsi="Arial" w:cs="Arial"/>
          <w:sz w:val="22"/>
          <w:szCs w:val="22"/>
        </w:rPr>
        <w:t xml:space="preserve"> cobrará la capacidad total del vehículo situado.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4.1.</w:t>
      </w:r>
      <w:r w:rsidR="00DC232C" w:rsidRPr="006977C7">
        <w:rPr>
          <w:rFonts w:ascii="Arial" w:hAnsi="Arial" w:cs="Arial"/>
          <w:b/>
          <w:sz w:val="22"/>
          <w:szCs w:val="22"/>
        </w:rPr>
        <w:t>7</w:t>
      </w:r>
      <w:r w:rsidRPr="006977C7">
        <w:rPr>
          <w:rFonts w:ascii="Arial" w:hAnsi="Arial" w:cs="Arial"/>
          <w:b/>
          <w:sz w:val="22"/>
          <w:szCs w:val="22"/>
        </w:rPr>
        <w:t xml:space="preserve"> -</w:t>
      </w:r>
      <w:r w:rsidRPr="006977C7">
        <w:rPr>
          <w:rFonts w:ascii="Arial" w:hAnsi="Arial" w:cs="Arial"/>
          <w:sz w:val="22"/>
          <w:szCs w:val="22"/>
        </w:rPr>
        <w:t>Cuando se realicen transportaciones de cargas que requieran un tipo específico de equipo y por dificultades</w:t>
      </w:r>
      <w:r w:rsidR="00282733" w:rsidRPr="006977C7">
        <w:rPr>
          <w:rFonts w:ascii="Arial" w:hAnsi="Arial" w:cs="Arial"/>
          <w:sz w:val="22"/>
          <w:szCs w:val="22"/>
        </w:rPr>
        <w:t xml:space="preserve"> de</w:t>
      </w:r>
      <w:r w:rsidR="00263B29">
        <w:rPr>
          <w:rFonts w:ascii="Arial" w:hAnsi="Arial" w:cs="Arial"/>
          <w:sz w:val="22"/>
          <w:szCs w:val="22"/>
        </w:rPr>
        <w:t xml:space="preserve"> </w:t>
      </w:r>
      <w:r w:rsidR="00282733" w:rsidRPr="006977C7">
        <w:rPr>
          <w:rFonts w:ascii="Arial" w:hAnsi="Arial" w:cs="Arial"/>
          <w:b/>
          <w:sz w:val="22"/>
          <w:szCs w:val="22"/>
        </w:rPr>
        <w:t>EL PORTEADOR</w:t>
      </w:r>
      <w:r w:rsidR="00263B29">
        <w:rPr>
          <w:rFonts w:ascii="Arial" w:hAnsi="Arial" w:cs="Arial"/>
          <w:b/>
          <w:sz w:val="22"/>
          <w:szCs w:val="22"/>
        </w:rPr>
        <w:t xml:space="preserve"> </w:t>
      </w:r>
      <w:r w:rsidRPr="006977C7">
        <w:rPr>
          <w:rFonts w:ascii="Arial" w:hAnsi="Arial" w:cs="Arial"/>
          <w:sz w:val="22"/>
          <w:szCs w:val="22"/>
        </w:rPr>
        <w:t>se utilice otro, sin que sea posible adecuar sus características a las requeridas, solo se procederá al cobro del peso real transportado.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4.1.</w:t>
      </w:r>
      <w:r w:rsidR="00DC232C" w:rsidRPr="006977C7">
        <w:rPr>
          <w:rFonts w:ascii="Arial" w:hAnsi="Arial" w:cs="Arial"/>
          <w:b/>
          <w:sz w:val="22"/>
          <w:szCs w:val="22"/>
        </w:rPr>
        <w:t>8</w:t>
      </w:r>
      <w:r w:rsidRPr="006977C7">
        <w:rPr>
          <w:rFonts w:ascii="Arial" w:hAnsi="Arial" w:cs="Arial"/>
          <w:sz w:val="22"/>
          <w:szCs w:val="22"/>
        </w:rPr>
        <w:t xml:space="preserve"> Cuando se transporten mercancías de un origen a varios destinos o de varios orígenes a uno o más destinos, se confeccionará una carta de porte por cada origen- destino procediéndose de la siguiente forma:</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sz w:val="22"/>
          <w:szCs w:val="22"/>
        </w:rPr>
        <w:t>- Se sumarán los pesos reales de cada despacho.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sz w:val="22"/>
          <w:szCs w:val="22"/>
        </w:rPr>
        <w:t>- Se hallará la proporción existente entre cada despacho y el total de la carga a transportar.</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sz w:val="22"/>
          <w:szCs w:val="22"/>
        </w:rPr>
        <w:t>- Se aplicará la proporción obtenida para cada despacho a la capacidad del vehículo, cuyo resultado será el peso a cobrar en cada caso.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sz w:val="22"/>
          <w:szCs w:val="22"/>
        </w:rPr>
        <w:t>-Al peso calculado por este procedimiento le será aplicado el tipo de tarifa de acuerdo a la distancia a que se transporte el despacho.</w:t>
      </w:r>
    </w:p>
    <w:p w:rsidR="00A0185E" w:rsidRPr="006977C7" w:rsidRDefault="00A0185E"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4.2- </w:t>
      </w:r>
      <w:r w:rsidRPr="006977C7">
        <w:rPr>
          <w:rFonts w:ascii="Arial" w:hAnsi="Arial" w:cs="Arial"/>
          <w:sz w:val="22"/>
          <w:szCs w:val="22"/>
        </w:rPr>
        <w:t xml:space="preserve">Si por interés </w:t>
      </w:r>
      <w:r w:rsidRPr="006977C7">
        <w:rPr>
          <w:rFonts w:ascii="Arial" w:hAnsi="Arial" w:cs="Arial"/>
          <w:b/>
          <w:sz w:val="22"/>
          <w:szCs w:val="22"/>
        </w:rPr>
        <w:t>EL CARGADOR</w:t>
      </w:r>
      <w:r w:rsidRPr="006977C7">
        <w:rPr>
          <w:rFonts w:ascii="Arial" w:hAnsi="Arial" w:cs="Arial"/>
          <w:sz w:val="22"/>
          <w:szCs w:val="22"/>
        </w:rPr>
        <w:t xml:space="preserve"> el </w:t>
      </w:r>
      <w:r w:rsidRPr="006977C7">
        <w:rPr>
          <w:rFonts w:ascii="Arial" w:hAnsi="Arial" w:cs="Arial"/>
          <w:b/>
          <w:sz w:val="22"/>
          <w:szCs w:val="22"/>
        </w:rPr>
        <w:t>PORTEADOR</w:t>
      </w:r>
      <w:r w:rsidRPr="006977C7">
        <w:rPr>
          <w:rFonts w:ascii="Arial" w:hAnsi="Arial" w:cs="Arial"/>
          <w:sz w:val="22"/>
          <w:szCs w:val="22"/>
        </w:rPr>
        <w:t xml:space="preserve"> recorre kilómetros adicionales para efectuar el pesaje de las mercancías, el </w:t>
      </w:r>
      <w:r w:rsidRPr="006977C7">
        <w:rPr>
          <w:rFonts w:ascii="Arial" w:hAnsi="Arial" w:cs="Arial"/>
          <w:b/>
          <w:sz w:val="22"/>
          <w:szCs w:val="22"/>
        </w:rPr>
        <w:t>PORTEADOR</w:t>
      </w:r>
      <w:r w:rsidRPr="006977C7">
        <w:rPr>
          <w:rFonts w:ascii="Arial" w:hAnsi="Arial" w:cs="Arial"/>
          <w:sz w:val="22"/>
          <w:szCs w:val="22"/>
        </w:rPr>
        <w:t xml:space="preserve"> cobrará el flete correspondiente a la distancia total entre el origen y el destino incluyendo las distancias que tuvo que recorrer para tarar y pesar las mercancías (origen-pesa-destino) ida y regreso. Estos movimientos forman parte de las toneladas kilómetros totales.</w:t>
      </w:r>
    </w:p>
    <w:p w:rsidR="001A1DBE" w:rsidRPr="006977C7" w:rsidRDefault="001A1DBE"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4.3- </w:t>
      </w:r>
      <w:r w:rsidRPr="006977C7">
        <w:rPr>
          <w:rFonts w:ascii="Arial" w:hAnsi="Arial" w:cs="Arial"/>
          <w:sz w:val="22"/>
          <w:szCs w:val="22"/>
        </w:rPr>
        <w:t xml:space="preserve">Cuando se transporten medios unitarizados vacios, se aplica la capacidad de carga de los vehículos utilizados. La carga, descarga y aseguramiento unitarizados en los vehículos se </w:t>
      </w:r>
      <w:r w:rsidR="00685592" w:rsidRPr="006977C7">
        <w:rPr>
          <w:rFonts w:ascii="Arial" w:hAnsi="Arial" w:cs="Arial"/>
          <w:sz w:val="22"/>
          <w:szCs w:val="22"/>
        </w:rPr>
        <w:t>efectuará</w:t>
      </w:r>
      <w:r w:rsidRPr="006977C7">
        <w:rPr>
          <w:rFonts w:ascii="Arial" w:hAnsi="Arial" w:cs="Arial"/>
          <w:sz w:val="22"/>
          <w:szCs w:val="22"/>
        </w:rPr>
        <w:t xml:space="preserve"> por el </w:t>
      </w:r>
      <w:r w:rsidRPr="006977C7">
        <w:rPr>
          <w:rFonts w:ascii="Arial" w:hAnsi="Arial" w:cs="Arial"/>
          <w:b/>
          <w:sz w:val="22"/>
          <w:szCs w:val="22"/>
        </w:rPr>
        <w:t>CARGADOR</w:t>
      </w:r>
      <w:r w:rsidRPr="006977C7">
        <w:rPr>
          <w:rFonts w:ascii="Arial" w:hAnsi="Arial" w:cs="Arial"/>
          <w:sz w:val="22"/>
          <w:szCs w:val="22"/>
        </w:rPr>
        <w:t>.</w:t>
      </w:r>
    </w:p>
    <w:p w:rsidR="001A1DBE" w:rsidRPr="006977C7" w:rsidRDefault="001A1DBE" w:rsidP="006977C7">
      <w:pPr>
        <w:spacing w:before="120" w:after="120"/>
        <w:ind w:left="-426" w:right="-374"/>
        <w:jc w:val="both"/>
        <w:rPr>
          <w:rFonts w:ascii="Arial" w:hAnsi="Arial" w:cs="Arial"/>
          <w:sz w:val="22"/>
          <w:szCs w:val="22"/>
        </w:rPr>
      </w:pPr>
      <w:r w:rsidRPr="006977C7">
        <w:rPr>
          <w:rFonts w:ascii="Arial" w:hAnsi="Arial" w:cs="Arial"/>
          <w:b/>
          <w:sz w:val="22"/>
          <w:szCs w:val="22"/>
        </w:rPr>
        <w:t>4.4-</w:t>
      </w:r>
      <w:r w:rsidRPr="006977C7">
        <w:rPr>
          <w:rFonts w:ascii="Arial" w:hAnsi="Arial" w:cs="Arial"/>
          <w:sz w:val="22"/>
          <w:szCs w:val="22"/>
        </w:rPr>
        <w:t>Cuando los vehículos cargados arriben al lugar de destino, solo podrán reexpedirse al amparo de un nuevo despacho</w:t>
      </w:r>
      <w:r w:rsidR="00731935" w:rsidRPr="006977C7">
        <w:rPr>
          <w:rFonts w:ascii="Arial" w:hAnsi="Arial" w:cs="Arial"/>
          <w:sz w:val="22"/>
          <w:szCs w:val="22"/>
        </w:rPr>
        <w:t xml:space="preserve"> (conduces</w:t>
      </w:r>
      <w:r w:rsidRPr="006977C7">
        <w:rPr>
          <w:rFonts w:ascii="Arial" w:hAnsi="Arial" w:cs="Arial"/>
          <w:sz w:val="22"/>
          <w:szCs w:val="22"/>
        </w:rPr>
        <w:t>, re</w:t>
      </w:r>
      <w:r w:rsidR="00731935" w:rsidRPr="006977C7">
        <w:rPr>
          <w:rFonts w:ascii="Arial" w:hAnsi="Arial" w:cs="Arial"/>
          <w:sz w:val="22"/>
          <w:szCs w:val="22"/>
        </w:rPr>
        <w:t>misiones o facturas), se cobrará</w:t>
      </w:r>
      <w:r w:rsidRPr="006977C7">
        <w:rPr>
          <w:rFonts w:ascii="Arial" w:hAnsi="Arial" w:cs="Arial"/>
          <w:sz w:val="22"/>
          <w:szCs w:val="22"/>
        </w:rPr>
        <w:t xml:space="preserve"> adicionalmente los derechos de demora por los vehículos calculados desde el </w:t>
      </w:r>
      <w:r w:rsidR="00731935" w:rsidRPr="006977C7">
        <w:rPr>
          <w:rFonts w:ascii="Arial" w:hAnsi="Arial" w:cs="Arial"/>
          <w:sz w:val="22"/>
          <w:szCs w:val="22"/>
        </w:rPr>
        <w:t>día</w:t>
      </w:r>
      <w:r w:rsidRPr="006977C7">
        <w:rPr>
          <w:rFonts w:ascii="Arial" w:hAnsi="Arial" w:cs="Arial"/>
          <w:sz w:val="22"/>
          <w:szCs w:val="22"/>
        </w:rPr>
        <w:t xml:space="preserve"> y hora en que arribaron al primer destino </w:t>
      </w:r>
      <w:r w:rsidR="00731935" w:rsidRPr="006977C7">
        <w:rPr>
          <w:rFonts w:ascii="Arial" w:hAnsi="Arial" w:cs="Arial"/>
          <w:sz w:val="22"/>
          <w:szCs w:val="22"/>
        </w:rPr>
        <w:t xml:space="preserve">hasta </w:t>
      </w:r>
      <w:r w:rsidRPr="006977C7">
        <w:rPr>
          <w:rFonts w:ascii="Arial" w:hAnsi="Arial" w:cs="Arial"/>
          <w:sz w:val="22"/>
          <w:szCs w:val="22"/>
        </w:rPr>
        <w:t xml:space="preserve">el </w:t>
      </w:r>
      <w:r w:rsidR="00731935" w:rsidRPr="006977C7">
        <w:rPr>
          <w:rFonts w:ascii="Arial" w:hAnsi="Arial" w:cs="Arial"/>
          <w:sz w:val="22"/>
          <w:szCs w:val="22"/>
        </w:rPr>
        <w:t>día</w:t>
      </w:r>
      <w:r w:rsidRPr="006977C7">
        <w:rPr>
          <w:rFonts w:ascii="Arial" w:hAnsi="Arial" w:cs="Arial"/>
          <w:sz w:val="22"/>
          <w:szCs w:val="22"/>
        </w:rPr>
        <w:t xml:space="preserve"> y hora en que se </w:t>
      </w:r>
      <w:r w:rsidR="00731935" w:rsidRPr="006977C7">
        <w:rPr>
          <w:rFonts w:ascii="Arial" w:hAnsi="Arial" w:cs="Arial"/>
          <w:sz w:val="22"/>
          <w:szCs w:val="22"/>
        </w:rPr>
        <w:t>efectúe</w:t>
      </w:r>
      <w:r w:rsidRPr="006977C7">
        <w:rPr>
          <w:rFonts w:ascii="Arial" w:hAnsi="Arial" w:cs="Arial"/>
          <w:sz w:val="22"/>
          <w:szCs w:val="22"/>
        </w:rPr>
        <w:t xml:space="preserve"> el nuevo despacho </w:t>
      </w:r>
      <w:r w:rsidR="00731935" w:rsidRPr="006977C7">
        <w:rPr>
          <w:rFonts w:ascii="Arial" w:hAnsi="Arial" w:cs="Arial"/>
          <w:sz w:val="22"/>
          <w:szCs w:val="22"/>
        </w:rPr>
        <w:t>solicitado</w:t>
      </w:r>
      <w:r w:rsidRPr="006977C7">
        <w:rPr>
          <w:rFonts w:ascii="Arial" w:hAnsi="Arial" w:cs="Arial"/>
          <w:sz w:val="22"/>
          <w:szCs w:val="22"/>
        </w:rPr>
        <w:t xml:space="preserve"> por el </w:t>
      </w:r>
      <w:r w:rsidRPr="006977C7">
        <w:rPr>
          <w:rFonts w:ascii="Arial" w:hAnsi="Arial" w:cs="Arial"/>
          <w:b/>
          <w:sz w:val="22"/>
          <w:szCs w:val="22"/>
        </w:rPr>
        <w:t>CARGADOR</w:t>
      </w:r>
      <w:r w:rsidR="00731935" w:rsidRPr="006977C7">
        <w:rPr>
          <w:rFonts w:ascii="Arial" w:hAnsi="Arial" w:cs="Arial"/>
          <w:sz w:val="22"/>
          <w:szCs w:val="22"/>
        </w:rPr>
        <w:t>.</w:t>
      </w:r>
    </w:p>
    <w:p w:rsidR="006977C7" w:rsidRDefault="00E94C50" w:rsidP="006977C7">
      <w:pPr>
        <w:spacing w:before="120" w:after="120"/>
        <w:ind w:left="-426" w:right="-374"/>
        <w:jc w:val="both"/>
        <w:rPr>
          <w:rFonts w:ascii="Arial" w:hAnsi="Arial" w:cs="Arial"/>
          <w:b/>
          <w:sz w:val="22"/>
          <w:szCs w:val="22"/>
        </w:rPr>
      </w:pPr>
      <w:r w:rsidRPr="00FA02AB">
        <w:rPr>
          <w:rFonts w:ascii="Arial" w:hAnsi="Arial" w:cs="Arial"/>
          <w:b/>
          <w:sz w:val="22"/>
          <w:szCs w:val="22"/>
        </w:rPr>
        <w:t xml:space="preserve">4.5- </w:t>
      </w:r>
      <w:r w:rsidRPr="00FA02AB">
        <w:rPr>
          <w:rFonts w:ascii="Arial" w:hAnsi="Arial" w:cs="Arial"/>
          <w:sz w:val="22"/>
          <w:szCs w:val="22"/>
        </w:rPr>
        <w:t>De</w:t>
      </w:r>
      <w:r w:rsidRPr="006977C7">
        <w:rPr>
          <w:rFonts w:ascii="Arial" w:hAnsi="Arial" w:cs="Arial"/>
          <w:sz w:val="22"/>
          <w:szCs w:val="22"/>
        </w:rPr>
        <w:t xml:space="preserve"> encontrase la mercancía en las naves, patios, parqueos o áreas de almacenaje de </w:t>
      </w:r>
      <w:r w:rsidR="00FB085A" w:rsidRPr="006977C7">
        <w:rPr>
          <w:rFonts w:ascii="Arial" w:hAnsi="Arial" w:cs="Arial"/>
          <w:b/>
          <w:sz w:val="22"/>
          <w:szCs w:val="22"/>
        </w:rPr>
        <w:t>El</w:t>
      </w:r>
      <w:r w:rsidR="00263B29">
        <w:rPr>
          <w:rFonts w:ascii="Arial" w:hAnsi="Arial" w:cs="Arial"/>
          <w:b/>
          <w:sz w:val="22"/>
          <w:szCs w:val="22"/>
        </w:rPr>
        <w:t xml:space="preserve"> </w:t>
      </w:r>
      <w:r w:rsidRPr="006977C7">
        <w:rPr>
          <w:rFonts w:ascii="Arial" w:hAnsi="Arial" w:cs="Arial"/>
          <w:b/>
          <w:sz w:val="22"/>
          <w:szCs w:val="22"/>
        </w:rPr>
        <w:t>PORTEADOR</w:t>
      </w:r>
      <w:r w:rsidRPr="006977C7">
        <w:rPr>
          <w:rFonts w:ascii="Arial" w:hAnsi="Arial" w:cs="Arial"/>
          <w:sz w:val="22"/>
          <w:szCs w:val="22"/>
        </w:rPr>
        <w:t xml:space="preserve">, se cobrará en adición a los derechos de demora correspondiente y el almacenaje, los gastos que se originen en la descarga, estiba, desestiba, carga, otras manipulaciones y servicios de protección y seguridad en que se incurran, partiendo de las tarifas por horas de los servicios que brindan las instituciones de protección al </w:t>
      </w:r>
      <w:r w:rsidRPr="006977C7">
        <w:rPr>
          <w:rFonts w:ascii="Arial" w:hAnsi="Arial" w:cs="Arial"/>
          <w:b/>
          <w:sz w:val="22"/>
          <w:szCs w:val="22"/>
        </w:rPr>
        <w:t>PORTEADOR</w:t>
      </w:r>
      <w:r w:rsidRPr="006977C7">
        <w:rPr>
          <w:rFonts w:ascii="Arial" w:hAnsi="Arial" w:cs="Arial"/>
          <w:sz w:val="22"/>
          <w:szCs w:val="22"/>
        </w:rPr>
        <w:t xml:space="preserve">.  </w:t>
      </w:r>
    </w:p>
    <w:p w:rsidR="00B12FA9" w:rsidRPr="006977C7" w:rsidRDefault="002D0FAA"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4.6- </w:t>
      </w:r>
      <w:r w:rsidRPr="006977C7">
        <w:rPr>
          <w:rFonts w:ascii="Arial" w:hAnsi="Arial" w:cs="Arial"/>
          <w:sz w:val="22"/>
          <w:szCs w:val="22"/>
        </w:rPr>
        <w:t xml:space="preserve">Si por interés de </w:t>
      </w:r>
      <w:r w:rsidRPr="006977C7">
        <w:rPr>
          <w:rFonts w:ascii="Arial" w:hAnsi="Arial" w:cs="Arial"/>
          <w:b/>
          <w:sz w:val="22"/>
          <w:szCs w:val="22"/>
        </w:rPr>
        <w:t>El CARGADOR</w:t>
      </w:r>
      <w:r w:rsidRPr="006977C7">
        <w:rPr>
          <w:rFonts w:ascii="Arial" w:hAnsi="Arial" w:cs="Arial"/>
          <w:sz w:val="22"/>
          <w:szCs w:val="22"/>
        </w:rPr>
        <w:t xml:space="preserve"> se requiere un vehículo madrina se cobrará tanto para el vehículo principal como </w:t>
      </w:r>
      <w:r w:rsidR="00FB085A" w:rsidRPr="00263B29">
        <w:rPr>
          <w:rFonts w:ascii="Arial" w:hAnsi="Arial" w:cs="Arial"/>
          <w:sz w:val="22"/>
          <w:szCs w:val="22"/>
        </w:rPr>
        <w:t>por</w:t>
      </w:r>
      <w:r w:rsidRPr="006977C7">
        <w:rPr>
          <w:rFonts w:ascii="Arial" w:hAnsi="Arial" w:cs="Arial"/>
          <w:sz w:val="22"/>
          <w:szCs w:val="22"/>
        </w:rPr>
        <w:t xml:space="preserve"> cada vehículo madrina la capacidad de carga en toneladas de cada vehículo utilizado.</w:t>
      </w:r>
    </w:p>
    <w:p w:rsidR="00135A1B" w:rsidRPr="006977C7" w:rsidRDefault="00135A1B"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4.7- </w:t>
      </w:r>
      <w:r w:rsidRPr="006977C7">
        <w:rPr>
          <w:rFonts w:ascii="Arial" w:hAnsi="Arial" w:cs="Arial"/>
          <w:sz w:val="22"/>
          <w:szCs w:val="22"/>
        </w:rPr>
        <w:t xml:space="preserve">Cuando se consienta en ofrecer un servicio especial de carga, se </w:t>
      </w:r>
      <w:r w:rsidR="00685592" w:rsidRPr="006977C7">
        <w:rPr>
          <w:rFonts w:ascii="Arial" w:hAnsi="Arial" w:cs="Arial"/>
          <w:sz w:val="22"/>
          <w:szCs w:val="22"/>
        </w:rPr>
        <w:t>cobrará</w:t>
      </w:r>
      <w:r w:rsidRPr="006977C7">
        <w:rPr>
          <w:rFonts w:ascii="Arial" w:hAnsi="Arial" w:cs="Arial"/>
          <w:sz w:val="22"/>
          <w:szCs w:val="22"/>
        </w:rPr>
        <w:t xml:space="preserve"> el flete correspondiente a la capacidad en toneladas del vehículo utilizado.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4.</w:t>
      </w:r>
      <w:r w:rsidR="00E0127D" w:rsidRPr="006977C7">
        <w:rPr>
          <w:rFonts w:ascii="Arial" w:hAnsi="Arial" w:cs="Arial"/>
          <w:b/>
          <w:sz w:val="22"/>
          <w:szCs w:val="22"/>
        </w:rPr>
        <w:t>8</w:t>
      </w:r>
      <w:r w:rsidRPr="006977C7">
        <w:rPr>
          <w:rFonts w:ascii="Arial" w:hAnsi="Arial" w:cs="Arial"/>
          <w:b/>
          <w:sz w:val="22"/>
          <w:szCs w:val="22"/>
        </w:rPr>
        <w:t>-</w:t>
      </w:r>
      <w:r w:rsidRPr="006977C7">
        <w:rPr>
          <w:rFonts w:ascii="Arial" w:hAnsi="Arial" w:cs="Arial"/>
          <w:sz w:val="22"/>
          <w:szCs w:val="22"/>
        </w:rPr>
        <w:t>El pago correspondiente se realizará a f</w:t>
      </w:r>
      <w:r w:rsidRPr="006977C7">
        <w:rPr>
          <w:rFonts w:ascii="Arial" w:hAnsi="Arial" w:cs="Arial"/>
          <w:b/>
          <w:sz w:val="22"/>
          <w:szCs w:val="22"/>
        </w:rPr>
        <w:t>a</w:t>
      </w:r>
      <w:r w:rsidRPr="006977C7">
        <w:rPr>
          <w:rFonts w:ascii="Arial" w:hAnsi="Arial" w:cs="Arial"/>
          <w:sz w:val="22"/>
          <w:szCs w:val="22"/>
        </w:rPr>
        <w:t xml:space="preserve">vor de la cuenta </w:t>
      </w:r>
      <w:r w:rsidR="00895881" w:rsidRPr="00263B29">
        <w:rPr>
          <w:rFonts w:ascii="Arial" w:hAnsi="Arial" w:cs="Arial"/>
          <w:sz w:val="22"/>
          <w:szCs w:val="22"/>
        </w:rPr>
        <w:t xml:space="preserve">de </w:t>
      </w:r>
      <w:r w:rsidR="00895881" w:rsidRPr="00263B29">
        <w:rPr>
          <w:rFonts w:ascii="Arial" w:hAnsi="Arial" w:cs="Arial"/>
          <w:b/>
          <w:sz w:val="22"/>
          <w:szCs w:val="22"/>
        </w:rPr>
        <w:t>El</w:t>
      </w:r>
      <w:r w:rsidR="00263B29" w:rsidRPr="00263B29">
        <w:rPr>
          <w:rFonts w:ascii="Arial" w:hAnsi="Arial" w:cs="Arial"/>
          <w:b/>
          <w:sz w:val="22"/>
          <w:szCs w:val="22"/>
        </w:rPr>
        <w:t xml:space="preserve"> </w:t>
      </w:r>
      <w:r w:rsidR="00895881" w:rsidRPr="00263B29">
        <w:rPr>
          <w:rFonts w:ascii="Arial" w:hAnsi="Arial" w:cs="Arial"/>
          <w:b/>
          <w:sz w:val="22"/>
          <w:szCs w:val="22"/>
        </w:rPr>
        <w:t>PORTEADOR</w:t>
      </w:r>
      <w:r w:rsidR="00263B29">
        <w:rPr>
          <w:rFonts w:ascii="Arial" w:hAnsi="Arial" w:cs="Arial"/>
          <w:b/>
          <w:sz w:val="22"/>
          <w:szCs w:val="22"/>
        </w:rPr>
        <w:t xml:space="preserve"> </w:t>
      </w:r>
      <w:r w:rsidRPr="00263B29">
        <w:rPr>
          <w:rFonts w:ascii="Arial" w:hAnsi="Arial" w:cs="Arial"/>
          <w:sz w:val="22"/>
          <w:szCs w:val="22"/>
        </w:rPr>
        <w:t>que</w:t>
      </w:r>
      <w:r w:rsidRPr="006977C7">
        <w:rPr>
          <w:rFonts w:ascii="Arial" w:hAnsi="Arial" w:cs="Arial"/>
          <w:sz w:val="22"/>
          <w:szCs w:val="22"/>
        </w:rPr>
        <w:t xml:space="preserve"> corresponda mediante cheque ó transferencia en el término de diez días de haberse prestado el servicio.</w:t>
      </w:r>
    </w:p>
    <w:p w:rsidR="00B87AAF"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4.</w:t>
      </w:r>
      <w:r w:rsidR="00E0127D" w:rsidRPr="006977C7">
        <w:rPr>
          <w:rFonts w:ascii="Arial" w:hAnsi="Arial" w:cs="Arial"/>
          <w:b/>
          <w:sz w:val="22"/>
          <w:szCs w:val="22"/>
        </w:rPr>
        <w:t>9</w:t>
      </w:r>
      <w:r w:rsidRPr="006977C7">
        <w:rPr>
          <w:rFonts w:ascii="Arial" w:hAnsi="Arial" w:cs="Arial"/>
          <w:b/>
          <w:sz w:val="22"/>
          <w:szCs w:val="22"/>
        </w:rPr>
        <w:t>-</w:t>
      </w:r>
      <w:r w:rsidRPr="006977C7">
        <w:rPr>
          <w:rFonts w:ascii="Arial" w:hAnsi="Arial" w:cs="Arial"/>
          <w:sz w:val="22"/>
          <w:szCs w:val="22"/>
        </w:rPr>
        <w:t xml:space="preserve">Si </w:t>
      </w:r>
      <w:r w:rsidRPr="006977C7">
        <w:rPr>
          <w:rFonts w:ascii="Arial" w:hAnsi="Arial" w:cs="Arial"/>
          <w:b/>
          <w:sz w:val="22"/>
          <w:szCs w:val="22"/>
        </w:rPr>
        <w:t>EL CARGADOR</w:t>
      </w:r>
      <w:r w:rsidRPr="006977C7">
        <w:rPr>
          <w:rFonts w:ascii="Arial" w:hAnsi="Arial" w:cs="Arial"/>
          <w:sz w:val="22"/>
          <w:szCs w:val="22"/>
        </w:rPr>
        <w:t xml:space="preserve">  no cumple con la obligación de pago fijada en </w:t>
      </w:r>
      <w:r w:rsidR="00685592" w:rsidRPr="006977C7">
        <w:rPr>
          <w:rFonts w:ascii="Arial" w:hAnsi="Arial" w:cs="Arial"/>
          <w:sz w:val="22"/>
          <w:szCs w:val="22"/>
        </w:rPr>
        <w:t>el apartado</w:t>
      </w:r>
      <w:r w:rsidRPr="006977C7">
        <w:rPr>
          <w:rFonts w:ascii="Arial" w:hAnsi="Arial" w:cs="Arial"/>
          <w:sz w:val="22"/>
          <w:szCs w:val="22"/>
        </w:rPr>
        <w:t xml:space="preserve"> anterior  deberá  pagar a </w:t>
      </w:r>
      <w:r w:rsidRPr="006977C7">
        <w:rPr>
          <w:rFonts w:ascii="Arial" w:hAnsi="Arial" w:cs="Arial"/>
          <w:b/>
          <w:sz w:val="22"/>
          <w:szCs w:val="22"/>
        </w:rPr>
        <w:t>EL PORTEADOR</w:t>
      </w:r>
      <w:r w:rsidR="00FA02AB">
        <w:rPr>
          <w:rFonts w:ascii="Arial" w:hAnsi="Arial" w:cs="Arial"/>
          <w:b/>
          <w:sz w:val="22"/>
          <w:szCs w:val="22"/>
        </w:rPr>
        <w:t xml:space="preserve"> </w:t>
      </w:r>
      <w:r w:rsidRPr="006977C7">
        <w:rPr>
          <w:rFonts w:ascii="Arial" w:hAnsi="Arial" w:cs="Arial"/>
          <w:sz w:val="22"/>
          <w:szCs w:val="22"/>
        </w:rPr>
        <w:t>el importe  del</w:t>
      </w:r>
      <w:r w:rsidR="00FB483C" w:rsidRPr="006977C7">
        <w:rPr>
          <w:rFonts w:ascii="Arial" w:hAnsi="Arial" w:cs="Arial"/>
          <w:sz w:val="22"/>
          <w:szCs w:val="22"/>
        </w:rPr>
        <w:t xml:space="preserve"> servicio facturado</w:t>
      </w:r>
      <w:r w:rsidR="00791064" w:rsidRPr="006977C7">
        <w:rPr>
          <w:rFonts w:ascii="Arial" w:hAnsi="Arial" w:cs="Arial"/>
          <w:sz w:val="22"/>
          <w:szCs w:val="22"/>
        </w:rPr>
        <w:t xml:space="preserve"> y hasta </w:t>
      </w:r>
      <w:r w:rsidR="00FB483C" w:rsidRPr="006977C7">
        <w:rPr>
          <w:rFonts w:ascii="Arial" w:hAnsi="Arial" w:cs="Arial"/>
          <w:sz w:val="22"/>
          <w:szCs w:val="22"/>
        </w:rPr>
        <w:t xml:space="preserve">el </w:t>
      </w:r>
      <w:r w:rsidR="00FA02AB" w:rsidRPr="00FA02AB">
        <w:rPr>
          <w:rFonts w:ascii="Arial" w:hAnsi="Arial" w:cs="Arial"/>
          <w:b/>
          <w:sz w:val="22"/>
          <w:szCs w:val="22"/>
          <w:u w:val="single"/>
        </w:rPr>
        <w:t>cuatro por ciento</w:t>
      </w:r>
      <w:r w:rsidR="00FA02AB" w:rsidRPr="00263B29">
        <w:rPr>
          <w:rFonts w:ascii="Arial" w:hAnsi="Arial" w:cs="Arial"/>
          <w:sz w:val="22"/>
          <w:szCs w:val="22"/>
        </w:rPr>
        <w:t xml:space="preserve"> </w:t>
      </w:r>
      <w:r w:rsidR="00FB483C" w:rsidRPr="00263B29">
        <w:rPr>
          <w:rFonts w:ascii="Arial" w:hAnsi="Arial" w:cs="Arial"/>
          <w:sz w:val="22"/>
          <w:szCs w:val="22"/>
        </w:rPr>
        <w:t>de interés  por mora</w:t>
      </w:r>
      <w:r w:rsidRPr="00263B29">
        <w:rPr>
          <w:rFonts w:ascii="Arial" w:hAnsi="Arial" w:cs="Arial"/>
          <w:sz w:val="22"/>
          <w:szCs w:val="22"/>
        </w:rPr>
        <w:t>,</w:t>
      </w:r>
      <w:r w:rsidR="000A1822" w:rsidRPr="00263B29">
        <w:rPr>
          <w:rFonts w:ascii="Arial" w:hAnsi="Arial" w:cs="Arial"/>
          <w:sz w:val="22"/>
          <w:szCs w:val="22"/>
        </w:rPr>
        <w:t xml:space="preserve">  calculada</w:t>
      </w:r>
      <w:r w:rsidRPr="006977C7">
        <w:rPr>
          <w:rFonts w:ascii="Arial" w:hAnsi="Arial" w:cs="Arial"/>
          <w:sz w:val="22"/>
          <w:szCs w:val="22"/>
        </w:rPr>
        <w:t xml:space="preserve"> a partir del día siguiente al vencimiento del plazo acordado mediante factura adicional  que deberá pagarse en los cin</w:t>
      </w:r>
      <w:r w:rsidR="00B87AAF" w:rsidRPr="006977C7">
        <w:rPr>
          <w:rFonts w:ascii="Arial" w:hAnsi="Arial" w:cs="Arial"/>
          <w:sz w:val="22"/>
          <w:szCs w:val="22"/>
        </w:rPr>
        <w:t>co días posteriores a su firma.</w:t>
      </w:r>
    </w:p>
    <w:p w:rsidR="00B12FA9" w:rsidRPr="006977C7" w:rsidRDefault="00B87AAF" w:rsidP="006977C7">
      <w:pPr>
        <w:spacing w:before="120" w:after="120"/>
        <w:ind w:left="-426" w:right="-374"/>
        <w:jc w:val="both"/>
        <w:rPr>
          <w:rFonts w:ascii="Arial" w:hAnsi="Arial" w:cs="Arial"/>
          <w:sz w:val="22"/>
          <w:szCs w:val="22"/>
        </w:rPr>
      </w:pPr>
      <w:r w:rsidRPr="006977C7">
        <w:rPr>
          <w:rFonts w:ascii="Arial" w:hAnsi="Arial" w:cs="Arial"/>
          <w:b/>
          <w:sz w:val="22"/>
          <w:szCs w:val="22"/>
        </w:rPr>
        <w:lastRenderedPageBreak/>
        <w:t>4.</w:t>
      </w:r>
      <w:r w:rsidR="00E0127D" w:rsidRPr="006977C7">
        <w:rPr>
          <w:rFonts w:ascii="Arial" w:hAnsi="Arial" w:cs="Arial"/>
          <w:b/>
          <w:sz w:val="22"/>
          <w:szCs w:val="22"/>
        </w:rPr>
        <w:t>10</w:t>
      </w:r>
      <w:r w:rsidRPr="006977C7">
        <w:rPr>
          <w:rFonts w:ascii="Arial" w:hAnsi="Arial" w:cs="Arial"/>
          <w:b/>
          <w:sz w:val="22"/>
          <w:szCs w:val="22"/>
        </w:rPr>
        <w:t>-</w:t>
      </w:r>
      <w:r w:rsidRPr="006977C7">
        <w:rPr>
          <w:rFonts w:ascii="Arial" w:hAnsi="Arial" w:cs="Arial"/>
          <w:sz w:val="22"/>
          <w:szCs w:val="22"/>
        </w:rPr>
        <w:t xml:space="preserve"> En caso </w:t>
      </w:r>
      <w:r w:rsidR="007809C5" w:rsidRPr="006977C7">
        <w:rPr>
          <w:rFonts w:ascii="Arial" w:hAnsi="Arial" w:cs="Arial"/>
          <w:sz w:val="22"/>
          <w:szCs w:val="22"/>
        </w:rPr>
        <w:t xml:space="preserve">de </w:t>
      </w:r>
      <w:r w:rsidRPr="006977C7">
        <w:rPr>
          <w:rFonts w:ascii="Arial" w:hAnsi="Arial" w:cs="Arial"/>
          <w:sz w:val="22"/>
          <w:szCs w:val="22"/>
        </w:rPr>
        <w:t>incumplimiento del</w:t>
      </w:r>
      <w:r w:rsidR="00263B29">
        <w:rPr>
          <w:rFonts w:ascii="Arial" w:hAnsi="Arial" w:cs="Arial"/>
          <w:sz w:val="22"/>
          <w:szCs w:val="22"/>
        </w:rPr>
        <w:t xml:space="preserve"> </w:t>
      </w:r>
      <w:r w:rsidRPr="006977C7">
        <w:rPr>
          <w:rFonts w:ascii="Arial" w:hAnsi="Arial" w:cs="Arial"/>
          <w:sz w:val="22"/>
          <w:szCs w:val="22"/>
        </w:rPr>
        <w:t xml:space="preserve">nuevo </w:t>
      </w:r>
      <w:r w:rsidR="007809C5" w:rsidRPr="006977C7">
        <w:rPr>
          <w:rFonts w:ascii="Arial" w:hAnsi="Arial" w:cs="Arial"/>
          <w:sz w:val="22"/>
          <w:szCs w:val="22"/>
        </w:rPr>
        <w:t>término de pago</w:t>
      </w:r>
      <w:r w:rsidRPr="006977C7">
        <w:rPr>
          <w:rFonts w:ascii="Arial" w:hAnsi="Arial" w:cs="Arial"/>
          <w:sz w:val="22"/>
          <w:szCs w:val="22"/>
        </w:rPr>
        <w:t xml:space="preserve"> por </w:t>
      </w:r>
      <w:r w:rsidR="00BE4AD6" w:rsidRPr="00263B29">
        <w:rPr>
          <w:rFonts w:ascii="Arial" w:hAnsi="Arial" w:cs="Arial"/>
          <w:b/>
          <w:sz w:val="22"/>
          <w:szCs w:val="22"/>
        </w:rPr>
        <w:t>El</w:t>
      </w:r>
      <w:r w:rsidR="00263B29" w:rsidRPr="00263B29">
        <w:rPr>
          <w:rFonts w:ascii="Arial" w:hAnsi="Arial" w:cs="Arial"/>
          <w:b/>
          <w:sz w:val="22"/>
          <w:szCs w:val="22"/>
        </w:rPr>
        <w:t xml:space="preserve"> </w:t>
      </w:r>
      <w:r w:rsidR="00BE4AD6" w:rsidRPr="00263B29">
        <w:rPr>
          <w:rFonts w:ascii="Arial" w:hAnsi="Arial" w:cs="Arial"/>
          <w:b/>
          <w:sz w:val="22"/>
          <w:szCs w:val="22"/>
        </w:rPr>
        <w:t>PORTEADOR</w:t>
      </w:r>
      <w:r w:rsidR="00263B29">
        <w:rPr>
          <w:rFonts w:ascii="Arial" w:hAnsi="Arial" w:cs="Arial"/>
          <w:b/>
          <w:sz w:val="22"/>
          <w:szCs w:val="22"/>
        </w:rPr>
        <w:t xml:space="preserve"> </w:t>
      </w:r>
      <w:r w:rsidR="007809C5" w:rsidRPr="00263B29">
        <w:rPr>
          <w:rFonts w:ascii="Arial" w:hAnsi="Arial" w:cs="Arial"/>
          <w:sz w:val="22"/>
          <w:szCs w:val="22"/>
        </w:rPr>
        <w:t>se</w:t>
      </w:r>
      <w:r w:rsidR="007809C5" w:rsidRPr="006977C7">
        <w:rPr>
          <w:rFonts w:ascii="Arial" w:hAnsi="Arial" w:cs="Arial"/>
          <w:sz w:val="22"/>
          <w:szCs w:val="22"/>
        </w:rPr>
        <w:t xml:space="preserve"> </w:t>
      </w:r>
      <w:r w:rsidR="008D08AC" w:rsidRPr="006977C7">
        <w:rPr>
          <w:rFonts w:ascii="Arial" w:hAnsi="Arial" w:cs="Arial"/>
          <w:sz w:val="22"/>
          <w:szCs w:val="22"/>
        </w:rPr>
        <w:t xml:space="preserve">le </w:t>
      </w:r>
      <w:r w:rsidR="007809C5" w:rsidRPr="006977C7">
        <w:rPr>
          <w:rFonts w:ascii="Arial" w:hAnsi="Arial" w:cs="Arial"/>
          <w:sz w:val="22"/>
          <w:szCs w:val="22"/>
        </w:rPr>
        <w:t>re</w:t>
      </w:r>
      <w:r w:rsidR="002E52B7" w:rsidRPr="006977C7">
        <w:rPr>
          <w:rFonts w:ascii="Arial" w:hAnsi="Arial" w:cs="Arial"/>
          <w:sz w:val="22"/>
          <w:szCs w:val="22"/>
        </w:rPr>
        <w:t>-</w:t>
      </w:r>
      <w:r w:rsidR="007809C5" w:rsidRPr="006977C7">
        <w:rPr>
          <w:rFonts w:ascii="Arial" w:hAnsi="Arial" w:cs="Arial"/>
          <w:sz w:val="22"/>
          <w:szCs w:val="22"/>
        </w:rPr>
        <w:t xml:space="preserve">facturará </w:t>
      </w:r>
      <w:r w:rsidR="00BE4AD6" w:rsidRPr="006977C7">
        <w:rPr>
          <w:rFonts w:ascii="Arial" w:hAnsi="Arial" w:cs="Arial"/>
          <w:sz w:val="22"/>
          <w:szCs w:val="22"/>
        </w:rPr>
        <w:t xml:space="preserve">al </w:t>
      </w:r>
      <w:r w:rsidR="00BE4AD6" w:rsidRPr="006977C7">
        <w:rPr>
          <w:rFonts w:ascii="Arial" w:hAnsi="Arial" w:cs="Arial"/>
          <w:b/>
          <w:sz w:val="22"/>
          <w:szCs w:val="22"/>
        </w:rPr>
        <w:t>CARGADOR</w:t>
      </w:r>
      <w:r w:rsidR="00BE4AD6" w:rsidRPr="006977C7">
        <w:rPr>
          <w:rFonts w:ascii="Arial" w:hAnsi="Arial" w:cs="Arial"/>
          <w:sz w:val="22"/>
          <w:szCs w:val="22"/>
        </w:rPr>
        <w:t xml:space="preserve"> el interés por</w:t>
      </w:r>
      <w:r w:rsidR="007809C5" w:rsidRPr="006977C7">
        <w:rPr>
          <w:rFonts w:ascii="Arial" w:hAnsi="Arial" w:cs="Arial"/>
          <w:sz w:val="22"/>
          <w:szCs w:val="22"/>
        </w:rPr>
        <w:t xml:space="preserve"> mora con el valor calculado hasta el momento del pago.</w:t>
      </w:r>
    </w:p>
    <w:p w:rsidR="00442958" w:rsidRPr="00263B29" w:rsidRDefault="00442958" w:rsidP="006977C7">
      <w:pPr>
        <w:spacing w:before="120" w:after="120"/>
        <w:ind w:left="-426" w:right="-374"/>
        <w:jc w:val="both"/>
        <w:rPr>
          <w:rFonts w:ascii="Arial" w:hAnsi="Arial" w:cs="Arial"/>
          <w:sz w:val="22"/>
          <w:szCs w:val="22"/>
        </w:rPr>
      </w:pPr>
      <w:r w:rsidRPr="006977C7">
        <w:rPr>
          <w:rFonts w:ascii="Arial" w:hAnsi="Arial" w:cs="Arial"/>
          <w:b/>
          <w:sz w:val="22"/>
          <w:szCs w:val="22"/>
        </w:rPr>
        <w:t>4.</w:t>
      </w:r>
      <w:r w:rsidR="006F3982" w:rsidRPr="006977C7">
        <w:rPr>
          <w:rFonts w:ascii="Arial" w:hAnsi="Arial" w:cs="Arial"/>
          <w:b/>
          <w:sz w:val="22"/>
          <w:szCs w:val="22"/>
        </w:rPr>
        <w:t>11</w:t>
      </w:r>
      <w:r w:rsidRPr="006977C7">
        <w:rPr>
          <w:rFonts w:ascii="Arial" w:hAnsi="Arial" w:cs="Arial"/>
          <w:b/>
          <w:sz w:val="22"/>
          <w:szCs w:val="22"/>
        </w:rPr>
        <w:t>-</w:t>
      </w:r>
      <w:r w:rsidRPr="006977C7">
        <w:rPr>
          <w:rFonts w:ascii="Arial" w:hAnsi="Arial" w:cs="Arial"/>
          <w:sz w:val="22"/>
          <w:szCs w:val="22"/>
        </w:rPr>
        <w:t xml:space="preserve"> Cuando se realicen transportaciones a través de los centros de carga, donde intervengan camiones, </w:t>
      </w:r>
      <w:r w:rsidRPr="006977C7">
        <w:rPr>
          <w:rFonts w:ascii="Arial" w:hAnsi="Arial" w:cs="Arial"/>
          <w:b/>
          <w:sz w:val="22"/>
          <w:szCs w:val="22"/>
        </w:rPr>
        <w:t xml:space="preserve">EL PORTEADOR </w:t>
      </w:r>
      <w:r w:rsidRPr="006977C7">
        <w:rPr>
          <w:rFonts w:ascii="Arial" w:hAnsi="Arial" w:cs="Arial"/>
          <w:sz w:val="22"/>
          <w:szCs w:val="22"/>
        </w:rPr>
        <w:t xml:space="preserve">cobrará por </w:t>
      </w:r>
      <w:r w:rsidRPr="00263B29">
        <w:rPr>
          <w:rFonts w:ascii="Arial" w:hAnsi="Arial" w:cs="Arial"/>
          <w:sz w:val="22"/>
          <w:szCs w:val="22"/>
        </w:rPr>
        <w:t>la tarifa para el transporte automotor y por la distancia recorrida por el mismo.</w:t>
      </w:r>
    </w:p>
    <w:p w:rsidR="00B355A6" w:rsidRPr="00263B29" w:rsidRDefault="00B355A6" w:rsidP="006977C7">
      <w:pPr>
        <w:spacing w:before="120" w:after="120"/>
        <w:ind w:left="-426" w:right="-374"/>
        <w:jc w:val="both"/>
        <w:rPr>
          <w:rFonts w:ascii="Arial" w:hAnsi="Arial" w:cs="Arial"/>
          <w:sz w:val="22"/>
          <w:szCs w:val="22"/>
        </w:rPr>
      </w:pPr>
      <w:r w:rsidRPr="001F1F36">
        <w:rPr>
          <w:rFonts w:ascii="Arial" w:hAnsi="Arial" w:cs="Arial"/>
          <w:b/>
          <w:sz w:val="22"/>
          <w:szCs w:val="22"/>
        </w:rPr>
        <w:t>4.12-</w:t>
      </w:r>
      <w:r w:rsidRPr="00263B29">
        <w:rPr>
          <w:rFonts w:ascii="Arial" w:hAnsi="Arial" w:cs="Arial"/>
          <w:sz w:val="22"/>
          <w:szCs w:val="22"/>
        </w:rPr>
        <w:t xml:space="preserve">  Cuando </w:t>
      </w:r>
      <w:r w:rsidRPr="00263B29">
        <w:rPr>
          <w:rFonts w:ascii="Arial" w:hAnsi="Arial" w:cs="Arial"/>
          <w:b/>
          <w:sz w:val="22"/>
          <w:szCs w:val="22"/>
        </w:rPr>
        <w:t>El</w:t>
      </w:r>
      <w:r w:rsidR="00263B29" w:rsidRPr="00263B29">
        <w:rPr>
          <w:rFonts w:ascii="Arial" w:hAnsi="Arial" w:cs="Arial"/>
          <w:b/>
          <w:sz w:val="22"/>
          <w:szCs w:val="22"/>
        </w:rPr>
        <w:t xml:space="preserve"> </w:t>
      </w:r>
      <w:r w:rsidRPr="00263B29">
        <w:rPr>
          <w:rFonts w:ascii="Arial" w:hAnsi="Arial" w:cs="Arial"/>
          <w:b/>
          <w:sz w:val="22"/>
          <w:szCs w:val="22"/>
        </w:rPr>
        <w:t>PORTEADOR</w:t>
      </w:r>
      <w:r w:rsidRPr="00263B29">
        <w:rPr>
          <w:rFonts w:ascii="Arial" w:hAnsi="Arial" w:cs="Arial"/>
          <w:sz w:val="22"/>
          <w:szCs w:val="22"/>
        </w:rPr>
        <w:t xml:space="preserve"> traslade efectos personales o mudanzas a personas jurídicas y naturales tanto dentro de la provincia o municipio donde radique la Base o Parqueo o de forma interprovincial, la aplicación de la tarifa estará determinada por la capacidad de carga en toneladas de los vehículos utilizados.</w:t>
      </w:r>
    </w:p>
    <w:p w:rsidR="00B355A6" w:rsidRPr="00263B29" w:rsidRDefault="00B355A6" w:rsidP="006977C7">
      <w:pPr>
        <w:spacing w:before="120" w:after="120"/>
        <w:ind w:left="-426" w:right="-374"/>
        <w:jc w:val="both"/>
        <w:rPr>
          <w:rFonts w:ascii="Arial" w:hAnsi="Arial" w:cs="Arial"/>
          <w:sz w:val="22"/>
          <w:szCs w:val="22"/>
        </w:rPr>
      </w:pPr>
      <w:r w:rsidRPr="00263B29">
        <w:rPr>
          <w:rFonts w:ascii="Arial" w:hAnsi="Arial" w:cs="Arial"/>
          <w:b/>
          <w:sz w:val="22"/>
          <w:szCs w:val="22"/>
        </w:rPr>
        <w:t>4.12.1-</w:t>
      </w:r>
      <w:r w:rsidRPr="00263B29">
        <w:rPr>
          <w:rFonts w:ascii="Arial" w:hAnsi="Arial" w:cs="Arial"/>
          <w:sz w:val="22"/>
          <w:szCs w:val="22"/>
        </w:rPr>
        <w:t>Por el tiempo que se demore el vehículo a la carga y la descarga de la mudanza se aplica el cobro por la tarifa siguiente:</w:t>
      </w:r>
    </w:p>
    <w:p w:rsidR="00B355A6" w:rsidRPr="00263B29" w:rsidRDefault="00B355A6" w:rsidP="006977C7">
      <w:pPr>
        <w:spacing w:before="120" w:after="120"/>
        <w:ind w:left="-426" w:right="-374"/>
        <w:jc w:val="both"/>
        <w:rPr>
          <w:rFonts w:ascii="Arial" w:hAnsi="Arial" w:cs="Arial"/>
          <w:b/>
          <w:sz w:val="22"/>
          <w:szCs w:val="22"/>
        </w:rPr>
      </w:pPr>
      <w:r w:rsidRPr="00263B29">
        <w:rPr>
          <w:rFonts w:ascii="Arial" w:hAnsi="Arial" w:cs="Arial"/>
          <w:b/>
          <w:sz w:val="22"/>
          <w:szCs w:val="22"/>
        </w:rPr>
        <w:t xml:space="preserve">Tipo de </w:t>
      </w:r>
      <w:r w:rsidR="00F37B84" w:rsidRPr="00263B29">
        <w:rPr>
          <w:rFonts w:ascii="Arial" w:hAnsi="Arial" w:cs="Arial"/>
          <w:b/>
          <w:sz w:val="22"/>
          <w:szCs w:val="22"/>
        </w:rPr>
        <w:t xml:space="preserve">vehículo </w:t>
      </w:r>
      <w:r w:rsidR="00F37B84" w:rsidRPr="00263B29">
        <w:rPr>
          <w:rFonts w:ascii="Arial" w:hAnsi="Arial" w:cs="Arial"/>
          <w:b/>
          <w:sz w:val="22"/>
          <w:szCs w:val="22"/>
        </w:rPr>
        <w:tab/>
      </w:r>
      <w:r w:rsidRPr="00263B29">
        <w:rPr>
          <w:rFonts w:ascii="Arial" w:hAnsi="Arial" w:cs="Arial"/>
          <w:b/>
          <w:sz w:val="22"/>
          <w:szCs w:val="22"/>
        </w:rPr>
        <w:t>Por hora o fracción</w:t>
      </w:r>
    </w:p>
    <w:p w:rsidR="00B355A6" w:rsidRPr="00263B29" w:rsidRDefault="00B355A6" w:rsidP="006977C7">
      <w:pPr>
        <w:spacing w:before="120" w:after="120"/>
        <w:ind w:left="-426" w:right="-374"/>
        <w:jc w:val="both"/>
        <w:rPr>
          <w:rFonts w:ascii="Arial" w:hAnsi="Arial" w:cs="Arial"/>
          <w:sz w:val="22"/>
          <w:szCs w:val="22"/>
        </w:rPr>
      </w:pPr>
      <w:r w:rsidRPr="00263B29">
        <w:rPr>
          <w:rFonts w:ascii="Arial" w:hAnsi="Arial" w:cs="Arial"/>
          <w:sz w:val="22"/>
          <w:szCs w:val="22"/>
        </w:rPr>
        <w:t xml:space="preserve">Hasta 15 toneladas     </w:t>
      </w:r>
      <w:r w:rsidRPr="00263B29">
        <w:rPr>
          <w:rFonts w:ascii="Arial" w:hAnsi="Arial" w:cs="Arial"/>
          <w:sz w:val="22"/>
          <w:szCs w:val="22"/>
        </w:rPr>
        <w:tab/>
        <w:t>40.00</w:t>
      </w:r>
    </w:p>
    <w:p w:rsidR="00B355A6" w:rsidRPr="006977C7" w:rsidRDefault="00B355A6" w:rsidP="006977C7">
      <w:pPr>
        <w:spacing w:before="120" w:after="120"/>
        <w:ind w:left="-426" w:right="-374"/>
        <w:jc w:val="both"/>
        <w:rPr>
          <w:rFonts w:ascii="Arial" w:hAnsi="Arial" w:cs="Arial"/>
          <w:sz w:val="22"/>
          <w:szCs w:val="22"/>
        </w:rPr>
      </w:pPr>
      <w:r w:rsidRPr="00263B29">
        <w:rPr>
          <w:rFonts w:ascii="Arial" w:hAnsi="Arial" w:cs="Arial"/>
          <w:sz w:val="22"/>
          <w:szCs w:val="22"/>
        </w:rPr>
        <w:t>Mayores de 15 toneladas</w:t>
      </w:r>
      <w:r w:rsidRPr="00263B29">
        <w:rPr>
          <w:rFonts w:ascii="Arial" w:hAnsi="Arial" w:cs="Arial"/>
          <w:sz w:val="22"/>
          <w:szCs w:val="22"/>
        </w:rPr>
        <w:tab/>
        <w:t>45.00</w:t>
      </w:r>
    </w:p>
    <w:p w:rsidR="00B355A6" w:rsidRPr="00263B29" w:rsidRDefault="00F37B84" w:rsidP="006977C7">
      <w:pPr>
        <w:spacing w:before="120" w:after="120"/>
        <w:ind w:left="-426" w:right="-374"/>
        <w:jc w:val="both"/>
        <w:rPr>
          <w:rFonts w:ascii="Arial" w:hAnsi="Arial" w:cs="Arial"/>
          <w:sz w:val="22"/>
          <w:szCs w:val="22"/>
        </w:rPr>
      </w:pPr>
      <w:r w:rsidRPr="00263B29">
        <w:rPr>
          <w:rFonts w:ascii="Arial" w:hAnsi="Arial" w:cs="Arial"/>
          <w:b/>
          <w:sz w:val="22"/>
          <w:szCs w:val="22"/>
        </w:rPr>
        <w:t>4.12.2-</w:t>
      </w:r>
      <w:r w:rsidR="00B355A6" w:rsidRPr="00263B29">
        <w:rPr>
          <w:rFonts w:ascii="Arial" w:hAnsi="Arial" w:cs="Arial"/>
          <w:sz w:val="22"/>
          <w:szCs w:val="22"/>
        </w:rPr>
        <w:t xml:space="preserve">Cuando el vehículo se encuentre en movimiento, se aplica la tarifa establecida en </w:t>
      </w:r>
      <w:r w:rsidRPr="00263B29">
        <w:rPr>
          <w:rFonts w:ascii="Arial" w:hAnsi="Arial" w:cs="Arial"/>
          <w:sz w:val="22"/>
          <w:szCs w:val="22"/>
        </w:rPr>
        <w:t>la</w:t>
      </w:r>
      <w:r w:rsidR="00263B29" w:rsidRPr="00263B29">
        <w:rPr>
          <w:rFonts w:ascii="Arial" w:hAnsi="Arial" w:cs="Arial"/>
          <w:sz w:val="22"/>
          <w:szCs w:val="22"/>
        </w:rPr>
        <w:t xml:space="preserve"> </w:t>
      </w:r>
      <w:r w:rsidRPr="00263B29">
        <w:rPr>
          <w:rFonts w:ascii="Arial" w:hAnsi="Arial" w:cs="Arial"/>
          <w:sz w:val="22"/>
          <w:szCs w:val="22"/>
        </w:rPr>
        <w:t xml:space="preserve">Resolución número 46 de fecha 25 de marzo de 2021, resuelta por Meisi Bolaños Weiss, Ministra de Fianzas y Precios, que regula las tarifas máximas en pesos cubanos para el servicio de transportación de Carga General en Camiones, </w:t>
      </w:r>
      <w:r w:rsidR="00B355A6" w:rsidRPr="00263B29">
        <w:rPr>
          <w:rFonts w:ascii="Arial" w:hAnsi="Arial" w:cs="Arial"/>
          <w:sz w:val="22"/>
          <w:szCs w:val="22"/>
        </w:rPr>
        <w:t>según el medio de transporte contratado.</w:t>
      </w:r>
    </w:p>
    <w:p w:rsidR="00B355A6" w:rsidRPr="00263B29" w:rsidRDefault="00F37B84" w:rsidP="006977C7">
      <w:pPr>
        <w:spacing w:before="120" w:after="120"/>
        <w:ind w:left="-426" w:right="-374"/>
        <w:jc w:val="both"/>
        <w:rPr>
          <w:rFonts w:ascii="Arial" w:hAnsi="Arial" w:cs="Arial"/>
          <w:sz w:val="22"/>
          <w:szCs w:val="22"/>
        </w:rPr>
      </w:pPr>
      <w:r w:rsidRPr="00263B29">
        <w:rPr>
          <w:rFonts w:ascii="Arial" w:hAnsi="Arial" w:cs="Arial"/>
          <w:b/>
          <w:sz w:val="22"/>
          <w:szCs w:val="22"/>
        </w:rPr>
        <w:t>4.12.3-</w:t>
      </w:r>
      <w:r w:rsidR="00B355A6" w:rsidRPr="00263B29">
        <w:rPr>
          <w:rFonts w:ascii="Arial" w:hAnsi="Arial" w:cs="Arial"/>
          <w:sz w:val="22"/>
          <w:szCs w:val="22"/>
        </w:rPr>
        <w:t xml:space="preserve">Toda fracción de hora se considera como una hora. </w:t>
      </w:r>
    </w:p>
    <w:p w:rsidR="00F37B84" w:rsidRPr="00263B29" w:rsidRDefault="00F37B84" w:rsidP="006977C7">
      <w:pPr>
        <w:spacing w:before="120" w:after="120"/>
        <w:ind w:left="-426" w:right="-374"/>
        <w:jc w:val="both"/>
        <w:rPr>
          <w:rFonts w:ascii="Arial" w:hAnsi="Arial" w:cs="Arial"/>
          <w:sz w:val="22"/>
          <w:szCs w:val="22"/>
        </w:rPr>
      </w:pPr>
      <w:r w:rsidRPr="00263B29">
        <w:rPr>
          <w:rFonts w:ascii="Arial" w:hAnsi="Arial" w:cs="Arial"/>
          <w:b/>
          <w:sz w:val="22"/>
          <w:szCs w:val="22"/>
        </w:rPr>
        <w:t>4.12.4-</w:t>
      </w:r>
      <w:r w:rsidR="00B355A6" w:rsidRPr="00263B29">
        <w:rPr>
          <w:rFonts w:ascii="Arial" w:hAnsi="Arial" w:cs="Arial"/>
          <w:sz w:val="22"/>
          <w:szCs w:val="22"/>
        </w:rPr>
        <w:t xml:space="preserve">Adicionalmente, se cobra la manipulación de la mudada, siempre que el servicio de estibadores lo preste </w:t>
      </w:r>
      <w:r w:rsidRPr="00263B29">
        <w:rPr>
          <w:rFonts w:ascii="Arial" w:hAnsi="Arial" w:cs="Arial"/>
          <w:b/>
          <w:sz w:val="22"/>
          <w:szCs w:val="22"/>
        </w:rPr>
        <w:t>El</w:t>
      </w:r>
      <w:r w:rsidR="00263B29" w:rsidRPr="00263B29">
        <w:rPr>
          <w:rFonts w:ascii="Arial" w:hAnsi="Arial" w:cs="Arial"/>
          <w:b/>
          <w:sz w:val="22"/>
          <w:szCs w:val="22"/>
        </w:rPr>
        <w:t xml:space="preserve"> </w:t>
      </w:r>
      <w:r w:rsidRPr="00263B29">
        <w:rPr>
          <w:rFonts w:ascii="Arial" w:hAnsi="Arial" w:cs="Arial"/>
          <w:b/>
          <w:sz w:val="22"/>
          <w:szCs w:val="22"/>
        </w:rPr>
        <w:t>PORTEADOR</w:t>
      </w:r>
      <w:r w:rsidR="00B355A6" w:rsidRPr="00263B29">
        <w:rPr>
          <w:rFonts w:ascii="Arial" w:hAnsi="Arial" w:cs="Arial"/>
          <w:sz w:val="22"/>
          <w:szCs w:val="22"/>
        </w:rPr>
        <w:t>, aplicando la tarifa siguiente:</w:t>
      </w:r>
    </w:p>
    <w:p w:rsidR="00F37B84" w:rsidRPr="00263B29" w:rsidRDefault="00F37B84" w:rsidP="006977C7">
      <w:pPr>
        <w:spacing w:before="120" w:after="120"/>
        <w:ind w:left="-426" w:right="-374"/>
        <w:jc w:val="both"/>
        <w:rPr>
          <w:rFonts w:ascii="Arial" w:hAnsi="Arial" w:cs="Arial"/>
          <w:sz w:val="22"/>
          <w:szCs w:val="22"/>
        </w:rPr>
      </w:pPr>
      <w:r w:rsidRPr="00263B29">
        <w:rPr>
          <w:rFonts w:ascii="Arial" w:hAnsi="Arial" w:cs="Arial"/>
          <w:b/>
          <w:sz w:val="22"/>
          <w:szCs w:val="22"/>
        </w:rPr>
        <w:t xml:space="preserve">a) </w:t>
      </w:r>
      <w:r w:rsidR="00B355A6" w:rsidRPr="00263B29">
        <w:rPr>
          <w:rFonts w:ascii="Arial" w:hAnsi="Arial" w:cs="Arial"/>
          <w:sz w:val="22"/>
          <w:szCs w:val="22"/>
        </w:rPr>
        <w:t xml:space="preserve">Primer piso o nivel de calle: 5 </w:t>
      </w:r>
      <w:r w:rsidRPr="00263B29">
        <w:rPr>
          <w:rFonts w:ascii="Arial" w:hAnsi="Arial" w:cs="Arial"/>
          <w:sz w:val="22"/>
          <w:szCs w:val="22"/>
        </w:rPr>
        <w:t>por ciento</w:t>
      </w:r>
      <w:r w:rsidR="00B355A6" w:rsidRPr="00263B29">
        <w:rPr>
          <w:rFonts w:ascii="Arial" w:hAnsi="Arial" w:cs="Arial"/>
          <w:sz w:val="22"/>
          <w:szCs w:val="22"/>
        </w:rPr>
        <w:t xml:space="preserve"> del total del flete.</w:t>
      </w:r>
    </w:p>
    <w:p w:rsidR="00F37B84" w:rsidRPr="00263B29" w:rsidRDefault="00F37B84" w:rsidP="006977C7">
      <w:pPr>
        <w:spacing w:before="120" w:after="120"/>
        <w:ind w:left="-426" w:right="-374"/>
        <w:jc w:val="both"/>
        <w:rPr>
          <w:rFonts w:ascii="Arial" w:hAnsi="Arial" w:cs="Arial"/>
          <w:sz w:val="22"/>
          <w:szCs w:val="22"/>
        </w:rPr>
      </w:pPr>
      <w:r w:rsidRPr="00263B29">
        <w:rPr>
          <w:rFonts w:ascii="Arial" w:hAnsi="Arial" w:cs="Arial"/>
          <w:b/>
          <w:sz w:val="22"/>
          <w:szCs w:val="22"/>
        </w:rPr>
        <w:t xml:space="preserve">b) </w:t>
      </w:r>
      <w:r w:rsidR="00B355A6" w:rsidRPr="00263B29">
        <w:rPr>
          <w:rFonts w:ascii="Arial" w:hAnsi="Arial" w:cs="Arial"/>
          <w:sz w:val="22"/>
          <w:szCs w:val="22"/>
        </w:rPr>
        <w:t xml:space="preserve">Segundo piso: 10 </w:t>
      </w:r>
      <w:r w:rsidRPr="00263B29">
        <w:rPr>
          <w:rFonts w:ascii="Arial" w:hAnsi="Arial" w:cs="Arial"/>
          <w:sz w:val="22"/>
          <w:szCs w:val="22"/>
        </w:rPr>
        <w:t>por ciento</w:t>
      </w:r>
      <w:r w:rsidR="00B355A6" w:rsidRPr="00263B29">
        <w:rPr>
          <w:rFonts w:ascii="Arial" w:hAnsi="Arial" w:cs="Arial"/>
          <w:sz w:val="22"/>
          <w:szCs w:val="22"/>
        </w:rPr>
        <w:t xml:space="preserve"> del total del flete.</w:t>
      </w:r>
    </w:p>
    <w:p w:rsidR="00F37B84" w:rsidRPr="00263B29" w:rsidRDefault="00F37B84" w:rsidP="006977C7">
      <w:pPr>
        <w:spacing w:before="120" w:after="120"/>
        <w:ind w:left="-426" w:right="-374"/>
        <w:jc w:val="both"/>
        <w:rPr>
          <w:rFonts w:ascii="Arial" w:hAnsi="Arial" w:cs="Arial"/>
          <w:sz w:val="22"/>
          <w:szCs w:val="22"/>
        </w:rPr>
      </w:pPr>
      <w:r w:rsidRPr="00263B29">
        <w:rPr>
          <w:rFonts w:ascii="Arial" w:hAnsi="Arial" w:cs="Arial"/>
          <w:b/>
          <w:sz w:val="22"/>
          <w:szCs w:val="22"/>
        </w:rPr>
        <w:t>c)</w:t>
      </w:r>
      <w:r w:rsidR="006C5E4B">
        <w:rPr>
          <w:rFonts w:ascii="Arial" w:hAnsi="Arial" w:cs="Arial"/>
          <w:b/>
          <w:sz w:val="22"/>
          <w:szCs w:val="22"/>
        </w:rPr>
        <w:t xml:space="preserve"> </w:t>
      </w:r>
      <w:r w:rsidR="00B355A6" w:rsidRPr="00263B29">
        <w:rPr>
          <w:rFonts w:ascii="Arial" w:hAnsi="Arial" w:cs="Arial"/>
          <w:sz w:val="22"/>
          <w:szCs w:val="22"/>
        </w:rPr>
        <w:t xml:space="preserve">Tercer piso: 15 </w:t>
      </w:r>
      <w:r w:rsidRPr="00263B29">
        <w:rPr>
          <w:rFonts w:ascii="Arial" w:hAnsi="Arial" w:cs="Arial"/>
          <w:sz w:val="22"/>
          <w:szCs w:val="22"/>
        </w:rPr>
        <w:t>por ciento</w:t>
      </w:r>
      <w:r w:rsidR="00B355A6" w:rsidRPr="00263B29">
        <w:rPr>
          <w:rFonts w:ascii="Arial" w:hAnsi="Arial" w:cs="Arial"/>
          <w:sz w:val="22"/>
          <w:szCs w:val="22"/>
        </w:rPr>
        <w:t xml:space="preserve"> del total del flete.</w:t>
      </w:r>
    </w:p>
    <w:p w:rsidR="00B355A6" w:rsidRPr="006977C7" w:rsidRDefault="00F37B84" w:rsidP="006977C7">
      <w:pPr>
        <w:spacing w:before="120" w:after="120"/>
        <w:ind w:left="-426" w:right="-374"/>
        <w:jc w:val="both"/>
        <w:rPr>
          <w:rFonts w:ascii="Arial" w:hAnsi="Arial" w:cs="Arial"/>
          <w:sz w:val="22"/>
          <w:szCs w:val="22"/>
        </w:rPr>
      </w:pPr>
      <w:r w:rsidRPr="00263B29">
        <w:rPr>
          <w:rFonts w:ascii="Arial" w:hAnsi="Arial" w:cs="Arial"/>
          <w:b/>
          <w:sz w:val="22"/>
          <w:szCs w:val="22"/>
        </w:rPr>
        <w:t xml:space="preserve">d) </w:t>
      </w:r>
      <w:r w:rsidR="00B355A6" w:rsidRPr="00263B29">
        <w:rPr>
          <w:rFonts w:ascii="Arial" w:hAnsi="Arial" w:cs="Arial"/>
          <w:sz w:val="22"/>
          <w:szCs w:val="22"/>
        </w:rPr>
        <w:t xml:space="preserve">Del cuarto piso en adelante: 20 </w:t>
      </w:r>
      <w:r w:rsidRPr="00263B29">
        <w:rPr>
          <w:rFonts w:ascii="Arial" w:hAnsi="Arial" w:cs="Arial"/>
          <w:sz w:val="22"/>
          <w:szCs w:val="22"/>
        </w:rPr>
        <w:t>por ciento</w:t>
      </w:r>
      <w:r w:rsidR="00B355A6" w:rsidRPr="00263B29">
        <w:rPr>
          <w:rFonts w:ascii="Arial" w:hAnsi="Arial" w:cs="Arial"/>
          <w:sz w:val="22"/>
          <w:szCs w:val="22"/>
        </w:rPr>
        <w:t xml:space="preserve"> del total del flete.</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5 – CAUSAS EXIMIENTES </w:t>
      </w:r>
      <w:r w:rsidR="00B355A6" w:rsidRPr="006977C7">
        <w:rPr>
          <w:rFonts w:ascii="Arial" w:hAnsi="Arial" w:cs="Arial"/>
          <w:b/>
          <w:sz w:val="22"/>
          <w:szCs w:val="22"/>
        </w:rPr>
        <w:t>DE RESPONSABILIDAD</w:t>
      </w:r>
      <w:r w:rsidR="00FA6DA4" w:rsidRPr="006977C7">
        <w:rPr>
          <w:rFonts w:ascii="Arial" w:hAnsi="Arial" w:cs="Arial"/>
          <w:b/>
          <w:sz w:val="22"/>
          <w:szCs w:val="22"/>
        </w:rPr>
        <w:t>,</w:t>
      </w:r>
      <w:r w:rsidRPr="006977C7">
        <w:rPr>
          <w:rFonts w:ascii="Arial" w:hAnsi="Arial" w:cs="Arial"/>
          <w:b/>
          <w:sz w:val="22"/>
          <w:szCs w:val="22"/>
        </w:rPr>
        <w:t xml:space="preserve"> CASO FORTUITO O FUERZA MAYOR</w:t>
      </w:r>
      <w:r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5.1. EL PORTEADOR </w:t>
      </w:r>
      <w:r w:rsidRPr="006977C7">
        <w:rPr>
          <w:rFonts w:ascii="Arial" w:hAnsi="Arial" w:cs="Arial"/>
          <w:sz w:val="22"/>
          <w:szCs w:val="22"/>
        </w:rPr>
        <w:t xml:space="preserve">no será </w:t>
      </w:r>
      <w:r w:rsidR="006977C7" w:rsidRPr="006977C7">
        <w:rPr>
          <w:rFonts w:ascii="Arial" w:hAnsi="Arial" w:cs="Arial"/>
          <w:sz w:val="22"/>
          <w:szCs w:val="22"/>
        </w:rPr>
        <w:t>responsable de incumplimiento</w:t>
      </w:r>
      <w:r w:rsidR="006C1B2E" w:rsidRPr="006977C7">
        <w:rPr>
          <w:rFonts w:ascii="Arial" w:hAnsi="Arial" w:cs="Arial"/>
          <w:sz w:val="22"/>
          <w:szCs w:val="22"/>
        </w:rPr>
        <w:t xml:space="preserve"> de sus obligaciones </w:t>
      </w:r>
      <w:r w:rsidRPr="006977C7">
        <w:rPr>
          <w:rFonts w:ascii="Arial" w:hAnsi="Arial" w:cs="Arial"/>
          <w:sz w:val="22"/>
          <w:szCs w:val="22"/>
        </w:rPr>
        <w:t xml:space="preserve">en los casos siguientes: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a)</w:t>
      </w:r>
      <w:r w:rsidRPr="006977C7">
        <w:rPr>
          <w:rFonts w:ascii="Arial" w:hAnsi="Arial" w:cs="Arial"/>
          <w:sz w:val="22"/>
          <w:szCs w:val="22"/>
        </w:rPr>
        <w:t xml:space="preserve"> Actos, omisiones, declaraciones falsas o insuficientes, instrucciones y engaño de </w:t>
      </w:r>
      <w:r w:rsidRPr="006977C7">
        <w:rPr>
          <w:rFonts w:ascii="Arial" w:hAnsi="Arial" w:cs="Arial"/>
          <w:b/>
          <w:sz w:val="22"/>
          <w:szCs w:val="22"/>
        </w:rPr>
        <w:t xml:space="preserve">EL CARGADOR </w:t>
      </w:r>
      <w:r w:rsidRPr="006977C7">
        <w:rPr>
          <w:rFonts w:ascii="Arial" w:hAnsi="Arial" w:cs="Arial"/>
          <w:sz w:val="22"/>
          <w:szCs w:val="22"/>
        </w:rPr>
        <w:t xml:space="preserve">o del remitente, sobre el estado aparente o respecto a la naturaleza de la carga, o sobre la forma adecuada para su transportación, suponiéndolas de género o calidad diferentes de los que realmente tuvieren;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b)</w:t>
      </w:r>
      <w:r w:rsidRPr="006977C7">
        <w:rPr>
          <w:rFonts w:ascii="Arial" w:hAnsi="Arial" w:cs="Arial"/>
          <w:sz w:val="22"/>
          <w:szCs w:val="22"/>
        </w:rPr>
        <w:t xml:space="preserve"> Interrupciones en las vías ocasionadas por accidente, suspensiones del tránsito o la circulación de medios de transporte, ordenado por autoridad competente o a consecuencia de desastres naturales u otros eventos meteorológicos de significación;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c)</w:t>
      </w:r>
      <w:r w:rsidRPr="006977C7">
        <w:rPr>
          <w:rFonts w:ascii="Arial" w:hAnsi="Arial" w:cs="Arial"/>
          <w:sz w:val="22"/>
          <w:szCs w:val="22"/>
        </w:rPr>
        <w:t xml:space="preserve"> Cambios de destino no acordados y ordenados por </w:t>
      </w:r>
      <w:r w:rsidRPr="006977C7">
        <w:rPr>
          <w:rFonts w:ascii="Arial" w:hAnsi="Arial" w:cs="Arial"/>
          <w:b/>
          <w:sz w:val="22"/>
          <w:szCs w:val="22"/>
        </w:rPr>
        <w:t>EL CARGADOR</w:t>
      </w:r>
      <w:r w:rsidRPr="006977C7">
        <w:rPr>
          <w:rFonts w:ascii="Arial" w:hAnsi="Arial" w:cs="Arial"/>
          <w:sz w:val="22"/>
          <w:szCs w:val="22"/>
        </w:rPr>
        <w:t xml:space="preserve">;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d)</w:t>
      </w:r>
      <w:r w:rsidRPr="006977C7">
        <w:rPr>
          <w:rFonts w:ascii="Arial" w:hAnsi="Arial" w:cs="Arial"/>
          <w:sz w:val="22"/>
          <w:szCs w:val="22"/>
        </w:rPr>
        <w:t xml:space="preserve"> Disminución en volumen o peso, daño resultante de vicio oculto, mermas o naturaleza propia de la carga; o riesgo especial, bien sea de pérdida total o parcial, o de averías, en particular, por fracturas, herrumbre, deterioro interno y espontáneo, desecación o disminución a que ciertas mercancías están expuestas por causa inherente a su naturaleza;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e)</w:t>
      </w:r>
      <w:r w:rsidRPr="006977C7">
        <w:rPr>
          <w:rFonts w:ascii="Arial" w:hAnsi="Arial" w:cs="Arial"/>
          <w:sz w:val="22"/>
          <w:szCs w:val="22"/>
        </w:rPr>
        <w:t xml:space="preserve"> Incendio, a menos que haya sido provocado por hecho o falta de</w:t>
      </w:r>
      <w:r w:rsidR="00263B29">
        <w:rPr>
          <w:rFonts w:ascii="Arial" w:hAnsi="Arial" w:cs="Arial"/>
          <w:sz w:val="22"/>
          <w:szCs w:val="22"/>
        </w:rPr>
        <w:t xml:space="preserve"> </w:t>
      </w:r>
      <w:r w:rsidR="00FA6DA4" w:rsidRPr="006977C7">
        <w:rPr>
          <w:rFonts w:ascii="Arial" w:hAnsi="Arial" w:cs="Arial"/>
          <w:b/>
          <w:sz w:val="22"/>
          <w:szCs w:val="22"/>
        </w:rPr>
        <w:t>EL PORTEADOR</w:t>
      </w:r>
      <w:r w:rsidRPr="006977C7">
        <w:rPr>
          <w:rFonts w:ascii="Arial" w:hAnsi="Arial" w:cs="Arial"/>
          <w:sz w:val="22"/>
          <w:szCs w:val="22"/>
        </w:rPr>
        <w:t xml:space="preserve">;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f)</w:t>
      </w:r>
      <w:r w:rsidRPr="006977C7">
        <w:rPr>
          <w:rFonts w:ascii="Arial" w:hAnsi="Arial" w:cs="Arial"/>
          <w:sz w:val="22"/>
          <w:szCs w:val="22"/>
        </w:rPr>
        <w:t xml:space="preserve"> restricciones de cuarentena ordenada por autoridades veterinarias, fitosanitarias o de Salud Pública;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g)</w:t>
      </w:r>
      <w:r w:rsidRPr="006977C7">
        <w:rPr>
          <w:rFonts w:ascii="Arial" w:hAnsi="Arial" w:cs="Arial"/>
          <w:sz w:val="22"/>
          <w:szCs w:val="22"/>
        </w:rPr>
        <w:t xml:space="preserve"> Detención o embargo ordenado por autoridad competente, no imputable al porteador;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h)</w:t>
      </w:r>
      <w:r w:rsidRPr="006977C7">
        <w:rPr>
          <w:rFonts w:ascii="Arial" w:hAnsi="Arial" w:cs="Arial"/>
          <w:sz w:val="22"/>
          <w:szCs w:val="22"/>
        </w:rPr>
        <w:t xml:space="preserve"> </w:t>
      </w:r>
      <w:r w:rsidR="00C33C40" w:rsidRPr="006977C7">
        <w:rPr>
          <w:rFonts w:ascii="Arial" w:hAnsi="Arial" w:cs="Arial"/>
          <w:sz w:val="22"/>
          <w:szCs w:val="22"/>
        </w:rPr>
        <w:t xml:space="preserve">Riesgo </w:t>
      </w:r>
      <w:r w:rsidRPr="006977C7">
        <w:rPr>
          <w:rFonts w:ascii="Arial" w:hAnsi="Arial" w:cs="Arial"/>
          <w:sz w:val="22"/>
          <w:szCs w:val="22"/>
        </w:rPr>
        <w:t xml:space="preserve">inherente a las operaciones de carga y descarga resultantes de un cargamento defectuoso para las mercancías cargadas por el remitente o descargadas por el destinatario;  </w:t>
      </w:r>
    </w:p>
    <w:p w:rsidR="00263B29" w:rsidRDefault="00263B29" w:rsidP="006977C7">
      <w:pPr>
        <w:spacing w:before="120" w:after="120"/>
        <w:ind w:left="-426" w:right="-374"/>
        <w:jc w:val="both"/>
        <w:rPr>
          <w:rFonts w:ascii="Arial" w:hAnsi="Arial" w:cs="Arial"/>
          <w:b/>
          <w:sz w:val="22"/>
          <w:szCs w:val="22"/>
        </w:rPr>
      </w:pP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i)</w:t>
      </w:r>
      <w:r w:rsidRPr="006977C7">
        <w:rPr>
          <w:rFonts w:ascii="Arial" w:hAnsi="Arial" w:cs="Arial"/>
          <w:sz w:val="22"/>
          <w:szCs w:val="22"/>
        </w:rPr>
        <w:t xml:space="preserve"> Situaciones excepcionales relacionadas con la defensa del país; y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j)</w:t>
      </w:r>
      <w:r w:rsidRPr="006977C7">
        <w:rPr>
          <w:rFonts w:ascii="Arial" w:hAnsi="Arial" w:cs="Arial"/>
          <w:sz w:val="22"/>
          <w:szCs w:val="22"/>
        </w:rPr>
        <w:t xml:space="preserve"> Acciones de salvamento de vidas humanas o de bienes materiales.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5.2-LAS PARTES</w:t>
      </w:r>
      <w:r w:rsidRPr="006977C7">
        <w:rPr>
          <w:rFonts w:ascii="Arial" w:hAnsi="Arial" w:cs="Arial"/>
          <w:sz w:val="22"/>
          <w:szCs w:val="22"/>
        </w:rPr>
        <w:t xml:space="preserve"> no responderán por los daños y perjuicios, así como por los incumplimientos de sus obligaciones motivados por la ocurrencia de Casos Fortuitos o Fuerza Mayor, los que serán analizados debidamente por las mismas </w:t>
      </w:r>
      <w:r w:rsidR="006977C7" w:rsidRPr="006977C7">
        <w:rPr>
          <w:rFonts w:ascii="Arial" w:hAnsi="Arial" w:cs="Arial"/>
          <w:sz w:val="22"/>
          <w:szCs w:val="22"/>
        </w:rPr>
        <w:t>disponiendo de</w:t>
      </w:r>
      <w:r w:rsidRPr="006977C7">
        <w:rPr>
          <w:rFonts w:ascii="Arial" w:hAnsi="Arial" w:cs="Arial"/>
          <w:sz w:val="22"/>
          <w:szCs w:val="22"/>
        </w:rPr>
        <w:t xml:space="preserve"> un término de quince (15) días naturales para avisar a la otra de la Fuerza Mayor o Caso Fortuito a partir del momento de su ocurrencia y de igual término para avisar de su cese.</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5.3</w:t>
      </w:r>
      <w:r w:rsidRPr="006977C7">
        <w:rPr>
          <w:rFonts w:ascii="Arial" w:hAnsi="Arial" w:cs="Arial"/>
          <w:sz w:val="22"/>
          <w:szCs w:val="22"/>
        </w:rPr>
        <w:t xml:space="preserve">. </w:t>
      </w:r>
      <w:r w:rsidRPr="006977C7">
        <w:rPr>
          <w:rFonts w:ascii="Arial" w:hAnsi="Arial" w:cs="Arial"/>
          <w:b/>
          <w:sz w:val="22"/>
          <w:szCs w:val="22"/>
        </w:rPr>
        <w:t>LA PARTE</w:t>
      </w:r>
      <w:r w:rsidRPr="006977C7">
        <w:rPr>
          <w:rFonts w:ascii="Arial" w:hAnsi="Arial" w:cs="Arial"/>
          <w:sz w:val="22"/>
          <w:szCs w:val="22"/>
        </w:rPr>
        <w:t xml:space="preserve"> que invoque las circunstancias señaladas le corresponde la obligación de la carga de la prueba exceptuándose las circunstancias de reconocido carácter público y notorio. En caso de no existir acuerdo entre </w:t>
      </w:r>
      <w:r w:rsidRPr="006977C7">
        <w:rPr>
          <w:rFonts w:ascii="Arial" w:hAnsi="Arial" w:cs="Arial"/>
          <w:b/>
          <w:sz w:val="22"/>
          <w:szCs w:val="22"/>
        </w:rPr>
        <w:t>LAS PARTES</w:t>
      </w:r>
      <w:r w:rsidRPr="006977C7">
        <w:rPr>
          <w:rFonts w:ascii="Arial" w:hAnsi="Arial" w:cs="Arial"/>
          <w:sz w:val="22"/>
          <w:szCs w:val="22"/>
        </w:rPr>
        <w:t xml:space="preserve"> respecto a la declaración de la Fuerza Mayor o el caso Fortuito se someterá el asunto a la Cámara de Comercio de la República de Cuba para que certifique dicho acontecimiento.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5.4. </w:t>
      </w:r>
      <w:r w:rsidRPr="006977C7">
        <w:rPr>
          <w:rFonts w:ascii="Arial" w:hAnsi="Arial" w:cs="Arial"/>
          <w:sz w:val="22"/>
          <w:szCs w:val="22"/>
        </w:rPr>
        <w:t xml:space="preserve">Si la Fuerza Mayor perdurase por un término superior a tres meses, cualquiera de </w:t>
      </w:r>
      <w:r w:rsidRPr="006977C7">
        <w:rPr>
          <w:rFonts w:ascii="Arial" w:hAnsi="Arial" w:cs="Arial"/>
          <w:b/>
          <w:sz w:val="22"/>
          <w:szCs w:val="22"/>
        </w:rPr>
        <w:t>LAS PARTES</w:t>
      </w:r>
      <w:r w:rsidRPr="006977C7">
        <w:rPr>
          <w:rFonts w:ascii="Arial" w:hAnsi="Arial" w:cs="Arial"/>
          <w:sz w:val="22"/>
          <w:szCs w:val="22"/>
        </w:rPr>
        <w:t xml:space="preserve"> podrá dar por terminado el contrato, no procediendo en tal caso indemnización alguna por daños y perjuicios. La existencia y duración de la contingencia será debidamente acreditada por Autoridad Competente.</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5.5-</w:t>
      </w:r>
      <w:r w:rsidRPr="006977C7">
        <w:rPr>
          <w:rFonts w:ascii="Arial" w:hAnsi="Arial" w:cs="Arial"/>
          <w:sz w:val="22"/>
          <w:szCs w:val="22"/>
        </w:rPr>
        <w:t xml:space="preserve"> Si al momento de producirse la Fuerza Mayor o Caso Fortuito, </w:t>
      </w:r>
      <w:r w:rsidR="00C73A61" w:rsidRPr="006977C7">
        <w:rPr>
          <w:rFonts w:ascii="Arial" w:hAnsi="Arial" w:cs="Arial"/>
          <w:sz w:val="22"/>
          <w:szCs w:val="22"/>
        </w:rPr>
        <w:t>las cargas contratadas se encuentran</w:t>
      </w:r>
      <w:r w:rsidRPr="006977C7">
        <w:rPr>
          <w:rFonts w:ascii="Arial" w:hAnsi="Arial" w:cs="Arial"/>
          <w:sz w:val="22"/>
          <w:szCs w:val="22"/>
        </w:rPr>
        <w:t xml:space="preserve"> en el transporte y transcurrido el plazo acordado para la recepción ésta no se realiza por causas imputables a </w:t>
      </w:r>
      <w:r w:rsidRPr="006977C7">
        <w:rPr>
          <w:rFonts w:ascii="Arial" w:hAnsi="Arial" w:cs="Arial"/>
          <w:b/>
          <w:sz w:val="22"/>
          <w:szCs w:val="22"/>
        </w:rPr>
        <w:t>EL CARGADOR</w:t>
      </w:r>
      <w:r w:rsidRPr="006977C7">
        <w:rPr>
          <w:rFonts w:ascii="Arial" w:hAnsi="Arial" w:cs="Arial"/>
          <w:sz w:val="22"/>
          <w:szCs w:val="22"/>
        </w:rPr>
        <w:t xml:space="preserve">, éste último asumirá los daños que le sean ocasionados. </w:t>
      </w:r>
    </w:p>
    <w:p w:rsidR="00B12FA9" w:rsidRPr="006977C7" w:rsidRDefault="007809C5" w:rsidP="006977C7">
      <w:pPr>
        <w:spacing w:before="120" w:after="120"/>
        <w:ind w:left="-426" w:right="-374"/>
        <w:jc w:val="both"/>
        <w:rPr>
          <w:rFonts w:ascii="Arial" w:hAnsi="Arial" w:cs="Arial"/>
          <w:b/>
          <w:sz w:val="22"/>
          <w:szCs w:val="22"/>
        </w:rPr>
      </w:pPr>
      <w:r w:rsidRPr="006977C7">
        <w:rPr>
          <w:rFonts w:ascii="Arial" w:hAnsi="Arial" w:cs="Arial"/>
          <w:b/>
          <w:sz w:val="22"/>
          <w:szCs w:val="22"/>
        </w:rPr>
        <w:t>6. CALIDAD Y GARANTIAS</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6.1 </w:t>
      </w:r>
      <w:r w:rsidRPr="006977C7">
        <w:rPr>
          <w:rFonts w:ascii="Arial" w:hAnsi="Arial" w:cs="Arial"/>
          <w:sz w:val="22"/>
          <w:szCs w:val="22"/>
        </w:rPr>
        <w:t xml:space="preserve">La Calidad </w:t>
      </w:r>
      <w:r w:rsidR="0089601E" w:rsidRPr="006977C7">
        <w:rPr>
          <w:rFonts w:ascii="Arial" w:hAnsi="Arial" w:cs="Arial"/>
          <w:sz w:val="22"/>
          <w:szCs w:val="22"/>
        </w:rPr>
        <w:t>del servicio</w:t>
      </w:r>
      <w:r w:rsidRPr="006977C7">
        <w:rPr>
          <w:rFonts w:ascii="Arial" w:hAnsi="Arial" w:cs="Arial"/>
          <w:sz w:val="22"/>
          <w:szCs w:val="22"/>
        </w:rPr>
        <w:t xml:space="preserve"> será sobre la bas</w:t>
      </w:r>
      <w:r w:rsidR="00FF04B6" w:rsidRPr="006977C7">
        <w:rPr>
          <w:rFonts w:ascii="Arial" w:hAnsi="Arial" w:cs="Arial"/>
          <w:sz w:val="22"/>
          <w:szCs w:val="22"/>
        </w:rPr>
        <w:t xml:space="preserve">e de la eficiencia y prontitud, </w:t>
      </w:r>
      <w:r w:rsidRPr="006977C7">
        <w:rPr>
          <w:rFonts w:ascii="Arial" w:hAnsi="Arial" w:cs="Arial"/>
          <w:sz w:val="22"/>
          <w:szCs w:val="22"/>
        </w:rPr>
        <w:t xml:space="preserve">garantizando la integridad física de las cargas </w:t>
      </w:r>
      <w:r w:rsidR="0089601E" w:rsidRPr="006977C7">
        <w:rPr>
          <w:rFonts w:ascii="Arial" w:hAnsi="Arial" w:cs="Arial"/>
          <w:sz w:val="22"/>
          <w:szCs w:val="22"/>
        </w:rPr>
        <w:t>a transportar</w:t>
      </w:r>
      <w:r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6.2</w:t>
      </w:r>
      <w:r w:rsidRPr="006977C7">
        <w:rPr>
          <w:rFonts w:ascii="Arial" w:hAnsi="Arial" w:cs="Arial"/>
          <w:sz w:val="22"/>
          <w:szCs w:val="22"/>
        </w:rPr>
        <w:t xml:space="preserve"> Para el cumplimiento de lo establecido en la cláusula anterior </w:t>
      </w:r>
      <w:r w:rsidR="00DD6DB8" w:rsidRPr="006977C7">
        <w:rPr>
          <w:rFonts w:ascii="Arial" w:hAnsi="Arial" w:cs="Arial"/>
          <w:b/>
          <w:sz w:val="22"/>
          <w:szCs w:val="22"/>
        </w:rPr>
        <w:t>EL PORTEADOR</w:t>
      </w:r>
      <w:r w:rsidR="00263B29">
        <w:rPr>
          <w:rFonts w:ascii="Arial" w:hAnsi="Arial" w:cs="Arial"/>
          <w:b/>
          <w:sz w:val="22"/>
          <w:szCs w:val="22"/>
        </w:rPr>
        <w:t xml:space="preserve"> </w:t>
      </w:r>
      <w:r w:rsidR="008161FC" w:rsidRPr="006977C7">
        <w:rPr>
          <w:rFonts w:ascii="Arial" w:hAnsi="Arial" w:cs="Arial"/>
          <w:sz w:val="22"/>
          <w:szCs w:val="22"/>
        </w:rPr>
        <w:t>realizará</w:t>
      </w:r>
      <w:r w:rsidR="00F9122B" w:rsidRPr="006977C7">
        <w:rPr>
          <w:rFonts w:ascii="Arial" w:hAnsi="Arial" w:cs="Arial"/>
          <w:sz w:val="22"/>
          <w:szCs w:val="22"/>
        </w:rPr>
        <w:t xml:space="preserve"> la </w:t>
      </w:r>
      <w:r w:rsidR="006E10FA" w:rsidRPr="006977C7">
        <w:rPr>
          <w:rFonts w:ascii="Arial" w:hAnsi="Arial" w:cs="Arial"/>
          <w:sz w:val="22"/>
          <w:szCs w:val="22"/>
        </w:rPr>
        <w:t xml:space="preserve">transportación </w:t>
      </w:r>
      <w:r w:rsidR="008161FC" w:rsidRPr="006977C7">
        <w:rPr>
          <w:rFonts w:ascii="Arial" w:hAnsi="Arial" w:cs="Arial"/>
          <w:sz w:val="22"/>
          <w:szCs w:val="22"/>
        </w:rPr>
        <w:t xml:space="preserve">de cargas empleando para ello </w:t>
      </w:r>
      <w:r w:rsidR="00F9122B" w:rsidRPr="006977C7">
        <w:rPr>
          <w:rFonts w:ascii="Arial" w:hAnsi="Arial" w:cs="Arial"/>
          <w:sz w:val="22"/>
          <w:szCs w:val="22"/>
        </w:rPr>
        <w:t xml:space="preserve">choferes </w:t>
      </w:r>
      <w:r w:rsidRPr="006977C7">
        <w:rPr>
          <w:rFonts w:ascii="Arial" w:hAnsi="Arial" w:cs="Arial"/>
          <w:sz w:val="22"/>
          <w:szCs w:val="22"/>
        </w:rPr>
        <w:t>pr</w:t>
      </w:r>
      <w:r w:rsidR="006E10FA" w:rsidRPr="006977C7">
        <w:rPr>
          <w:rFonts w:ascii="Arial" w:hAnsi="Arial" w:cs="Arial"/>
          <w:sz w:val="22"/>
          <w:szCs w:val="22"/>
        </w:rPr>
        <w:t xml:space="preserve">ofesionales, con </w:t>
      </w:r>
      <w:r w:rsidRPr="006977C7">
        <w:rPr>
          <w:rFonts w:ascii="Arial" w:hAnsi="Arial" w:cs="Arial"/>
          <w:sz w:val="22"/>
          <w:szCs w:val="22"/>
        </w:rPr>
        <w:t xml:space="preserve">experiencia </w:t>
      </w:r>
      <w:r w:rsidR="006E10FA" w:rsidRPr="006977C7">
        <w:rPr>
          <w:rFonts w:ascii="Arial" w:hAnsi="Arial" w:cs="Arial"/>
          <w:sz w:val="22"/>
          <w:szCs w:val="22"/>
        </w:rPr>
        <w:t xml:space="preserve">previa en la actividad, </w:t>
      </w:r>
      <w:r w:rsidR="008161FC" w:rsidRPr="006977C7">
        <w:rPr>
          <w:rFonts w:ascii="Arial" w:hAnsi="Arial" w:cs="Arial"/>
          <w:sz w:val="22"/>
          <w:szCs w:val="22"/>
        </w:rPr>
        <w:t>con el objeto de garantizar a</w:t>
      </w:r>
      <w:r w:rsidR="00263B29">
        <w:rPr>
          <w:rFonts w:ascii="Arial" w:hAnsi="Arial" w:cs="Arial"/>
          <w:sz w:val="22"/>
          <w:szCs w:val="22"/>
        </w:rPr>
        <w:t xml:space="preserve"> </w:t>
      </w:r>
      <w:r w:rsidR="008161FC" w:rsidRPr="006977C7">
        <w:rPr>
          <w:rFonts w:ascii="Arial" w:hAnsi="Arial" w:cs="Arial"/>
          <w:b/>
          <w:sz w:val="22"/>
          <w:szCs w:val="22"/>
        </w:rPr>
        <w:t>EL CARGADOR</w:t>
      </w:r>
      <w:r w:rsidR="00263B29">
        <w:rPr>
          <w:rFonts w:ascii="Arial" w:hAnsi="Arial" w:cs="Arial"/>
          <w:b/>
          <w:sz w:val="22"/>
          <w:szCs w:val="22"/>
        </w:rPr>
        <w:t xml:space="preserve"> </w:t>
      </w:r>
      <w:r w:rsidR="008161FC" w:rsidRPr="006977C7">
        <w:rPr>
          <w:rFonts w:ascii="Arial" w:hAnsi="Arial" w:cs="Arial"/>
          <w:sz w:val="22"/>
          <w:szCs w:val="22"/>
        </w:rPr>
        <w:t>una</w:t>
      </w:r>
      <w:r w:rsidRPr="006977C7">
        <w:rPr>
          <w:rFonts w:ascii="Arial" w:hAnsi="Arial" w:cs="Arial"/>
          <w:sz w:val="22"/>
          <w:szCs w:val="22"/>
        </w:rPr>
        <w:t xml:space="preserve"> total seguridad </w:t>
      </w:r>
      <w:r w:rsidR="008161FC" w:rsidRPr="006977C7">
        <w:rPr>
          <w:rFonts w:ascii="Arial" w:hAnsi="Arial" w:cs="Arial"/>
          <w:sz w:val="22"/>
          <w:szCs w:val="22"/>
        </w:rPr>
        <w:t xml:space="preserve">con respecto a las mercancías </w:t>
      </w:r>
      <w:r w:rsidRPr="006977C7">
        <w:rPr>
          <w:rFonts w:ascii="Arial" w:hAnsi="Arial" w:cs="Arial"/>
          <w:sz w:val="22"/>
          <w:szCs w:val="22"/>
        </w:rPr>
        <w:t xml:space="preserve">que pone en nuestras manos.    </w:t>
      </w:r>
    </w:p>
    <w:p w:rsidR="00B12FA9" w:rsidRPr="006977C7" w:rsidRDefault="007809C5" w:rsidP="006977C7">
      <w:pPr>
        <w:spacing w:before="120" w:after="120"/>
        <w:ind w:left="-426" w:right="-374"/>
        <w:jc w:val="both"/>
        <w:rPr>
          <w:rFonts w:ascii="Arial" w:hAnsi="Arial" w:cs="Arial"/>
          <w:b/>
          <w:sz w:val="22"/>
          <w:szCs w:val="22"/>
        </w:rPr>
      </w:pPr>
      <w:r w:rsidRPr="006977C7">
        <w:rPr>
          <w:rFonts w:ascii="Arial" w:hAnsi="Arial" w:cs="Arial"/>
          <w:b/>
          <w:sz w:val="22"/>
          <w:szCs w:val="22"/>
        </w:rPr>
        <w:t>7. PENALIDADES.</w:t>
      </w:r>
    </w:p>
    <w:p w:rsidR="00B12FA9" w:rsidRPr="006977C7" w:rsidRDefault="007809C5" w:rsidP="006977C7">
      <w:pPr>
        <w:spacing w:before="120" w:after="120"/>
        <w:ind w:left="-426" w:right="-374"/>
        <w:jc w:val="both"/>
        <w:rPr>
          <w:rFonts w:ascii="Arial" w:hAnsi="Arial" w:cs="Arial"/>
          <w:sz w:val="22"/>
          <w:szCs w:val="22"/>
        </w:rPr>
      </w:pPr>
      <w:r w:rsidRPr="00C33C40">
        <w:rPr>
          <w:rFonts w:ascii="Arial" w:hAnsi="Arial" w:cs="Arial"/>
          <w:b/>
          <w:sz w:val="22"/>
          <w:szCs w:val="22"/>
        </w:rPr>
        <w:t>7.1-</w:t>
      </w:r>
      <w:r w:rsidRPr="00C33C40">
        <w:rPr>
          <w:rFonts w:ascii="Arial" w:hAnsi="Arial" w:cs="Arial"/>
          <w:sz w:val="22"/>
          <w:szCs w:val="22"/>
        </w:rPr>
        <w:t xml:space="preserve"> Si </w:t>
      </w:r>
      <w:r w:rsidRPr="00C33C40">
        <w:rPr>
          <w:rFonts w:ascii="Arial" w:hAnsi="Arial" w:cs="Arial"/>
          <w:b/>
          <w:sz w:val="22"/>
          <w:szCs w:val="22"/>
        </w:rPr>
        <w:t>EL CARGADOR</w:t>
      </w:r>
      <w:r w:rsidR="00263B29" w:rsidRPr="00C33C40">
        <w:rPr>
          <w:rFonts w:ascii="Arial" w:hAnsi="Arial" w:cs="Arial"/>
          <w:b/>
          <w:sz w:val="22"/>
          <w:szCs w:val="22"/>
        </w:rPr>
        <w:t xml:space="preserve"> </w:t>
      </w:r>
      <w:r w:rsidRPr="00C33C40">
        <w:rPr>
          <w:rFonts w:ascii="Arial" w:hAnsi="Arial" w:cs="Arial"/>
          <w:sz w:val="22"/>
          <w:szCs w:val="22"/>
        </w:rPr>
        <w:t xml:space="preserve">no cumple </w:t>
      </w:r>
      <w:r w:rsidR="00461A38" w:rsidRPr="00C33C40">
        <w:rPr>
          <w:rFonts w:ascii="Arial" w:hAnsi="Arial" w:cs="Arial"/>
          <w:sz w:val="22"/>
          <w:szCs w:val="22"/>
        </w:rPr>
        <w:t xml:space="preserve">con la obligación de pago en el término </w:t>
      </w:r>
      <w:r w:rsidRPr="00C33C40">
        <w:rPr>
          <w:rFonts w:ascii="Arial" w:hAnsi="Arial" w:cs="Arial"/>
          <w:sz w:val="22"/>
          <w:szCs w:val="22"/>
        </w:rPr>
        <w:t>pact</w:t>
      </w:r>
      <w:r w:rsidR="002E52B7" w:rsidRPr="00C33C40">
        <w:rPr>
          <w:rFonts w:ascii="Arial" w:hAnsi="Arial" w:cs="Arial"/>
          <w:sz w:val="22"/>
          <w:szCs w:val="22"/>
        </w:rPr>
        <w:t>ado</w:t>
      </w:r>
      <w:r w:rsidR="00461A38" w:rsidRPr="00C33C40">
        <w:rPr>
          <w:rFonts w:ascii="Arial" w:hAnsi="Arial" w:cs="Arial"/>
          <w:sz w:val="22"/>
          <w:szCs w:val="22"/>
        </w:rPr>
        <w:t>;</w:t>
      </w:r>
      <w:r w:rsidR="00263B29" w:rsidRPr="00C33C40">
        <w:rPr>
          <w:rFonts w:ascii="Arial" w:hAnsi="Arial" w:cs="Arial"/>
          <w:sz w:val="22"/>
          <w:szCs w:val="22"/>
        </w:rPr>
        <w:t xml:space="preserve"> </w:t>
      </w:r>
      <w:r w:rsidRPr="00C33C40">
        <w:rPr>
          <w:rFonts w:ascii="Arial" w:hAnsi="Arial" w:cs="Arial"/>
          <w:sz w:val="22"/>
          <w:szCs w:val="22"/>
        </w:rPr>
        <w:t xml:space="preserve">cesa para </w:t>
      </w:r>
      <w:r w:rsidRPr="00C33C40">
        <w:rPr>
          <w:rFonts w:ascii="Arial" w:hAnsi="Arial" w:cs="Arial"/>
          <w:b/>
          <w:sz w:val="22"/>
          <w:szCs w:val="22"/>
        </w:rPr>
        <w:t>EL PORTEADOR</w:t>
      </w:r>
      <w:r w:rsidR="00263B29" w:rsidRPr="00C33C40">
        <w:rPr>
          <w:rFonts w:ascii="Arial" w:hAnsi="Arial" w:cs="Arial"/>
          <w:b/>
          <w:sz w:val="22"/>
          <w:szCs w:val="22"/>
        </w:rPr>
        <w:t xml:space="preserve"> </w:t>
      </w:r>
      <w:r w:rsidRPr="00C33C40">
        <w:rPr>
          <w:rFonts w:ascii="Arial" w:hAnsi="Arial" w:cs="Arial"/>
          <w:sz w:val="22"/>
          <w:szCs w:val="22"/>
        </w:rPr>
        <w:t>la oblig</w:t>
      </w:r>
      <w:r w:rsidR="008A287A" w:rsidRPr="00C33C40">
        <w:rPr>
          <w:rFonts w:ascii="Arial" w:hAnsi="Arial" w:cs="Arial"/>
          <w:sz w:val="22"/>
          <w:szCs w:val="22"/>
        </w:rPr>
        <w:t xml:space="preserve">ación de </w:t>
      </w:r>
      <w:r w:rsidR="00DF5954" w:rsidRPr="00C33C40">
        <w:rPr>
          <w:rFonts w:ascii="Arial" w:hAnsi="Arial" w:cs="Arial"/>
          <w:sz w:val="22"/>
          <w:szCs w:val="22"/>
        </w:rPr>
        <w:t xml:space="preserve">prestar el servicio </w:t>
      </w:r>
      <w:r w:rsidR="00721703" w:rsidRPr="00C33C40">
        <w:rPr>
          <w:rFonts w:ascii="Arial" w:hAnsi="Arial" w:cs="Arial"/>
          <w:sz w:val="22"/>
          <w:szCs w:val="22"/>
        </w:rPr>
        <w:t xml:space="preserve">hasta tanto se efectúe </w:t>
      </w:r>
      <w:r w:rsidRPr="00C33C40">
        <w:rPr>
          <w:rFonts w:ascii="Arial" w:hAnsi="Arial" w:cs="Arial"/>
          <w:sz w:val="22"/>
          <w:szCs w:val="22"/>
        </w:rPr>
        <w:t>el pago</w:t>
      </w:r>
      <w:r w:rsidR="00721703" w:rsidRPr="00C33C40">
        <w:rPr>
          <w:rFonts w:ascii="Arial" w:hAnsi="Arial" w:cs="Arial"/>
          <w:sz w:val="22"/>
          <w:szCs w:val="22"/>
        </w:rPr>
        <w:t xml:space="preserve">, sin </w:t>
      </w:r>
      <w:r w:rsidRPr="00C33C40">
        <w:rPr>
          <w:rFonts w:ascii="Arial" w:hAnsi="Arial" w:cs="Arial"/>
          <w:sz w:val="22"/>
          <w:szCs w:val="22"/>
        </w:rPr>
        <w:t>perjui</w:t>
      </w:r>
      <w:r w:rsidR="00DF5954" w:rsidRPr="00C33C40">
        <w:rPr>
          <w:rFonts w:ascii="Arial" w:hAnsi="Arial" w:cs="Arial"/>
          <w:sz w:val="22"/>
          <w:szCs w:val="22"/>
        </w:rPr>
        <w:t xml:space="preserve">cio </w:t>
      </w:r>
      <w:r w:rsidR="00461A38" w:rsidRPr="00C33C40">
        <w:rPr>
          <w:rFonts w:ascii="Arial" w:hAnsi="Arial" w:cs="Arial"/>
          <w:sz w:val="22"/>
          <w:szCs w:val="22"/>
        </w:rPr>
        <w:t>del</w:t>
      </w:r>
      <w:r w:rsidR="00DF5954" w:rsidRPr="00C33C40">
        <w:rPr>
          <w:rFonts w:ascii="Arial" w:hAnsi="Arial" w:cs="Arial"/>
          <w:sz w:val="22"/>
          <w:szCs w:val="22"/>
        </w:rPr>
        <w:t xml:space="preserve"> derecho que le asiste de cobrar el </w:t>
      </w:r>
      <w:r w:rsidR="00461A38" w:rsidRPr="00C33C40">
        <w:rPr>
          <w:rFonts w:ascii="Arial" w:hAnsi="Arial" w:cs="Arial"/>
          <w:sz w:val="22"/>
          <w:szCs w:val="22"/>
        </w:rPr>
        <w:t xml:space="preserve">interés </w:t>
      </w:r>
      <w:r w:rsidRPr="00C33C40">
        <w:rPr>
          <w:rFonts w:ascii="Arial" w:hAnsi="Arial" w:cs="Arial"/>
          <w:sz w:val="22"/>
          <w:szCs w:val="22"/>
        </w:rPr>
        <w:t xml:space="preserve">por mora consignado en la cláusula </w:t>
      </w:r>
      <w:r w:rsidRPr="00C33C40">
        <w:rPr>
          <w:rFonts w:ascii="Arial" w:hAnsi="Arial" w:cs="Arial"/>
          <w:b/>
          <w:sz w:val="22"/>
          <w:szCs w:val="22"/>
        </w:rPr>
        <w:t>4.</w:t>
      </w:r>
      <w:r w:rsidR="00AD35D2" w:rsidRPr="00C33C40">
        <w:rPr>
          <w:rFonts w:ascii="Arial" w:hAnsi="Arial" w:cs="Arial"/>
          <w:b/>
          <w:sz w:val="22"/>
          <w:szCs w:val="22"/>
        </w:rPr>
        <w:t>9</w:t>
      </w:r>
      <w:r w:rsidR="00C33C40" w:rsidRPr="00C33C40">
        <w:rPr>
          <w:rFonts w:ascii="Arial" w:hAnsi="Arial" w:cs="Arial"/>
          <w:b/>
          <w:sz w:val="22"/>
          <w:szCs w:val="22"/>
        </w:rPr>
        <w:t xml:space="preserve"> </w:t>
      </w:r>
      <w:r w:rsidRPr="00C33C40">
        <w:rPr>
          <w:rFonts w:ascii="Arial" w:hAnsi="Arial" w:cs="Arial"/>
          <w:sz w:val="22"/>
          <w:szCs w:val="22"/>
        </w:rPr>
        <w:t>con el valor calcu</w:t>
      </w:r>
      <w:r w:rsidR="00461A38" w:rsidRPr="00C33C40">
        <w:rPr>
          <w:rFonts w:ascii="Arial" w:hAnsi="Arial" w:cs="Arial"/>
          <w:sz w:val="22"/>
          <w:szCs w:val="22"/>
        </w:rPr>
        <w:t>lado hasta el momento del pago</w:t>
      </w:r>
      <w:r w:rsidRPr="00C33C40">
        <w:rPr>
          <w:rFonts w:ascii="Arial" w:hAnsi="Arial" w:cs="Arial"/>
          <w:sz w:val="22"/>
          <w:szCs w:val="22"/>
        </w:rPr>
        <w:t>.</w:t>
      </w:r>
    </w:p>
    <w:p w:rsidR="00C85EBA" w:rsidRPr="006977C7" w:rsidRDefault="00452CE7" w:rsidP="006977C7">
      <w:pPr>
        <w:spacing w:before="120" w:after="120"/>
        <w:ind w:left="-426" w:right="-374"/>
        <w:jc w:val="both"/>
        <w:rPr>
          <w:rFonts w:ascii="Arial" w:hAnsi="Arial" w:cs="Arial"/>
          <w:sz w:val="22"/>
          <w:szCs w:val="22"/>
        </w:rPr>
      </w:pPr>
      <w:r w:rsidRPr="006977C7">
        <w:rPr>
          <w:rFonts w:ascii="Arial" w:hAnsi="Arial" w:cs="Arial"/>
          <w:b/>
          <w:sz w:val="22"/>
          <w:szCs w:val="22"/>
        </w:rPr>
        <w:t>7.2-</w:t>
      </w:r>
      <w:r w:rsidR="00C85EBA" w:rsidRPr="006977C7">
        <w:rPr>
          <w:rFonts w:ascii="Arial" w:hAnsi="Arial" w:cs="Arial"/>
          <w:sz w:val="22"/>
          <w:szCs w:val="22"/>
        </w:rPr>
        <w:t xml:space="preserve">Se </w:t>
      </w:r>
      <w:r w:rsidR="0089601E" w:rsidRPr="006977C7">
        <w:rPr>
          <w:rFonts w:ascii="Arial" w:hAnsi="Arial" w:cs="Arial"/>
          <w:sz w:val="22"/>
          <w:szCs w:val="22"/>
        </w:rPr>
        <w:t>realizará</w:t>
      </w:r>
      <w:r w:rsidR="00C85EBA" w:rsidRPr="006977C7">
        <w:rPr>
          <w:rFonts w:ascii="Arial" w:hAnsi="Arial" w:cs="Arial"/>
          <w:sz w:val="22"/>
          <w:szCs w:val="22"/>
        </w:rPr>
        <w:t xml:space="preserve"> el cobro por concepto de demora el que se define como vehículos situados a la carga o a la descarga cuando el transportista comunica el momento de disponibilidad de los vehículos en origen o destino.</w:t>
      </w:r>
    </w:p>
    <w:p w:rsidR="00DA05B1" w:rsidRPr="006977C7" w:rsidRDefault="00DA05B1" w:rsidP="006977C7">
      <w:pPr>
        <w:spacing w:before="120" w:after="120"/>
        <w:ind w:left="-426" w:right="-374"/>
        <w:jc w:val="both"/>
        <w:rPr>
          <w:rFonts w:ascii="Arial" w:hAnsi="Arial" w:cs="Arial"/>
          <w:sz w:val="22"/>
          <w:szCs w:val="22"/>
        </w:rPr>
      </w:pPr>
      <w:r w:rsidRPr="006977C7">
        <w:rPr>
          <w:rFonts w:ascii="Arial" w:hAnsi="Arial" w:cs="Arial"/>
          <w:b/>
          <w:sz w:val="22"/>
          <w:szCs w:val="22"/>
        </w:rPr>
        <w:t>7.</w:t>
      </w:r>
      <w:r w:rsidR="00271355" w:rsidRPr="006977C7">
        <w:rPr>
          <w:rFonts w:ascii="Arial" w:hAnsi="Arial" w:cs="Arial"/>
          <w:b/>
          <w:sz w:val="22"/>
          <w:szCs w:val="22"/>
        </w:rPr>
        <w:t>3</w:t>
      </w:r>
      <w:r w:rsidRPr="006977C7">
        <w:rPr>
          <w:rFonts w:ascii="Arial" w:hAnsi="Arial" w:cs="Arial"/>
          <w:sz w:val="22"/>
          <w:szCs w:val="22"/>
        </w:rPr>
        <w:t>- No podrá cargarse el vehículo por encima de su capacidad nominal. Si se detecta exceso de</w:t>
      </w:r>
      <w:r w:rsidR="002F0D85" w:rsidRPr="006977C7">
        <w:rPr>
          <w:rFonts w:ascii="Arial" w:hAnsi="Arial" w:cs="Arial"/>
          <w:sz w:val="22"/>
          <w:szCs w:val="22"/>
        </w:rPr>
        <w:t xml:space="preserve"> carga en origen, no se aceptará</w:t>
      </w:r>
      <w:r w:rsidRPr="006977C7">
        <w:rPr>
          <w:rFonts w:ascii="Arial" w:hAnsi="Arial" w:cs="Arial"/>
          <w:sz w:val="22"/>
          <w:szCs w:val="22"/>
        </w:rPr>
        <w:t xml:space="preserve"> el despacho hasta que el mismo se haya eliminado, en cuyo caso la sanción consistiría en cobrarle los derechos de demora en que incurre los vehículos en estas operaciones, contado desde la fecha y hora en que se situaron a la carga hasta la fecha y hora en que continúe el viaje hacia su destino.</w:t>
      </w:r>
    </w:p>
    <w:p w:rsidR="00015CC6" w:rsidRPr="006977C7" w:rsidRDefault="00015CC6" w:rsidP="006977C7">
      <w:pPr>
        <w:spacing w:before="120" w:after="120"/>
        <w:ind w:left="-426" w:right="-374"/>
        <w:jc w:val="both"/>
        <w:rPr>
          <w:rFonts w:ascii="Arial" w:hAnsi="Arial" w:cs="Arial"/>
          <w:sz w:val="22"/>
          <w:szCs w:val="22"/>
        </w:rPr>
      </w:pPr>
      <w:r w:rsidRPr="006977C7">
        <w:rPr>
          <w:rFonts w:ascii="Arial" w:hAnsi="Arial" w:cs="Arial"/>
          <w:b/>
          <w:sz w:val="22"/>
          <w:szCs w:val="22"/>
        </w:rPr>
        <w:t>7.4-</w:t>
      </w:r>
      <w:r w:rsidRPr="006977C7">
        <w:rPr>
          <w:rFonts w:ascii="Arial" w:hAnsi="Arial" w:cs="Arial"/>
          <w:sz w:val="22"/>
          <w:szCs w:val="22"/>
        </w:rPr>
        <w:t xml:space="preserve"> Cuando se detecte que el vehículo fue cargado por encima de su capacidad y no sea posible eliminar el exceso, </w:t>
      </w:r>
      <w:r w:rsidRPr="006977C7">
        <w:rPr>
          <w:rFonts w:ascii="Arial" w:hAnsi="Arial" w:cs="Arial"/>
          <w:b/>
          <w:sz w:val="22"/>
          <w:szCs w:val="22"/>
        </w:rPr>
        <w:t xml:space="preserve">EL PORTEADOR </w:t>
      </w:r>
      <w:r w:rsidRPr="006977C7">
        <w:rPr>
          <w:rFonts w:ascii="Arial" w:hAnsi="Arial" w:cs="Arial"/>
          <w:sz w:val="22"/>
          <w:szCs w:val="22"/>
        </w:rPr>
        <w:t xml:space="preserve">cobrará el flete y anexos que correspondan a lo real transportado además de cobrar los derechos de demora en que incurran los vehículos desde la hora y </w:t>
      </w:r>
      <w:r w:rsidR="000C023B" w:rsidRPr="006977C7">
        <w:rPr>
          <w:rFonts w:ascii="Arial" w:hAnsi="Arial" w:cs="Arial"/>
          <w:sz w:val="22"/>
          <w:szCs w:val="22"/>
        </w:rPr>
        <w:t>fecha en</w:t>
      </w:r>
      <w:r w:rsidRPr="006977C7">
        <w:rPr>
          <w:rFonts w:ascii="Arial" w:hAnsi="Arial" w:cs="Arial"/>
          <w:sz w:val="22"/>
          <w:szCs w:val="22"/>
        </w:rPr>
        <w:t xml:space="preserve"> que se </w:t>
      </w:r>
      <w:r w:rsidR="000C023B" w:rsidRPr="006977C7">
        <w:rPr>
          <w:rFonts w:ascii="Arial" w:hAnsi="Arial" w:cs="Arial"/>
          <w:sz w:val="22"/>
          <w:szCs w:val="22"/>
        </w:rPr>
        <w:t>detectó</w:t>
      </w:r>
      <w:r w:rsidRPr="006977C7">
        <w:rPr>
          <w:rFonts w:ascii="Arial" w:hAnsi="Arial" w:cs="Arial"/>
          <w:sz w:val="22"/>
          <w:szCs w:val="22"/>
        </w:rPr>
        <w:t xml:space="preserve"> el exceso, h</w:t>
      </w:r>
      <w:r w:rsidR="00806789" w:rsidRPr="006977C7">
        <w:rPr>
          <w:rFonts w:ascii="Arial" w:hAnsi="Arial" w:cs="Arial"/>
          <w:sz w:val="22"/>
          <w:szCs w:val="22"/>
        </w:rPr>
        <w:t xml:space="preserve">asta </w:t>
      </w:r>
      <w:r w:rsidRPr="006977C7">
        <w:rPr>
          <w:rFonts w:ascii="Arial" w:hAnsi="Arial" w:cs="Arial"/>
          <w:sz w:val="22"/>
          <w:szCs w:val="22"/>
        </w:rPr>
        <w:t xml:space="preserve">la fecha y hora en </w:t>
      </w:r>
      <w:r w:rsidR="00806789" w:rsidRPr="006977C7">
        <w:rPr>
          <w:rFonts w:ascii="Arial" w:hAnsi="Arial" w:cs="Arial"/>
          <w:sz w:val="22"/>
          <w:szCs w:val="22"/>
        </w:rPr>
        <w:t>q</w:t>
      </w:r>
      <w:r w:rsidRPr="006977C7">
        <w:rPr>
          <w:rFonts w:ascii="Arial" w:hAnsi="Arial" w:cs="Arial"/>
          <w:sz w:val="22"/>
          <w:szCs w:val="22"/>
        </w:rPr>
        <w:t xml:space="preserve">ue </w:t>
      </w:r>
      <w:r w:rsidR="00806789" w:rsidRPr="006977C7">
        <w:rPr>
          <w:rFonts w:ascii="Arial" w:hAnsi="Arial" w:cs="Arial"/>
          <w:sz w:val="22"/>
          <w:szCs w:val="22"/>
        </w:rPr>
        <w:t>continúe</w:t>
      </w:r>
      <w:r w:rsidRPr="006977C7">
        <w:rPr>
          <w:rFonts w:ascii="Arial" w:hAnsi="Arial" w:cs="Arial"/>
          <w:sz w:val="22"/>
          <w:szCs w:val="22"/>
        </w:rPr>
        <w:t xml:space="preserve"> el viaje </w:t>
      </w:r>
      <w:r w:rsidR="00806789" w:rsidRPr="006977C7">
        <w:rPr>
          <w:rFonts w:ascii="Arial" w:hAnsi="Arial" w:cs="Arial"/>
          <w:sz w:val="22"/>
          <w:szCs w:val="22"/>
        </w:rPr>
        <w:t>hacia</w:t>
      </w:r>
      <w:r w:rsidRPr="006977C7">
        <w:rPr>
          <w:rFonts w:ascii="Arial" w:hAnsi="Arial" w:cs="Arial"/>
          <w:sz w:val="22"/>
          <w:szCs w:val="22"/>
        </w:rPr>
        <w:t xml:space="preserve"> su destino</w:t>
      </w:r>
      <w:r w:rsidR="00806789"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D60A37">
        <w:rPr>
          <w:rFonts w:ascii="Arial" w:hAnsi="Arial" w:cs="Arial"/>
          <w:b/>
          <w:sz w:val="22"/>
          <w:szCs w:val="22"/>
        </w:rPr>
        <w:t>7.</w:t>
      </w:r>
      <w:r w:rsidR="00271355" w:rsidRPr="00D60A37">
        <w:rPr>
          <w:rFonts w:ascii="Arial" w:hAnsi="Arial" w:cs="Arial"/>
          <w:b/>
          <w:sz w:val="22"/>
          <w:szCs w:val="22"/>
        </w:rPr>
        <w:t>5</w:t>
      </w:r>
      <w:r w:rsidRPr="00D60A37">
        <w:rPr>
          <w:rFonts w:ascii="Arial" w:hAnsi="Arial" w:cs="Arial"/>
          <w:b/>
          <w:sz w:val="22"/>
          <w:szCs w:val="22"/>
        </w:rPr>
        <w:t>-</w:t>
      </w:r>
      <w:r w:rsidRPr="00D60A37">
        <w:rPr>
          <w:rFonts w:ascii="Arial" w:hAnsi="Arial" w:cs="Arial"/>
          <w:sz w:val="22"/>
          <w:szCs w:val="22"/>
        </w:rPr>
        <w:t xml:space="preserve">  En los casos que los vehículos situados a la carga sean devueltos vacíos, </w:t>
      </w:r>
      <w:r w:rsidRPr="00D60A37">
        <w:rPr>
          <w:rFonts w:ascii="Arial" w:hAnsi="Arial" w:cs="Arial"/>
          <w:b/>
          <w:sz w:val="22"/>
          <w:szCs w:val="22"/>
        </w:rPr>
        <w:t>EL PORTEADOR</w:t>
      </w:r>
      <w:r w:rsidRPr="00D60A37">
        <w:rPr>
          <w:rFonts w:ascii="Arial" w:hAnsi="Arial" w:cs="Arial"/>
          <w:sz w:val="22"/>
          <w:szCs w:val="22"/>
        </w:rPr>
        <w:t xml:space="preserve">  cobrará los derechos de demora contados a partir del día y hora en que fue situado el vehículo, hasta el día y hora en que fue devuelto, adicionando el flete correspondiente a la capacidad del vehículo devuelto por la distancia total (ida y regreso) aplicando la tarifa por kilómetro más las siguientes cantidades: </w:t>
      </w:r>
      <w:r w:rsidR="000C023B" w:rsidRPr="00D60A37">
        <w:rPr>
          <w:rFonts w:ascii="Arial" w:hAnsi="Arial" w:cs="Arial"/>
          <w:sz w:val="22"/>
          <w:szCs w:val="22"/>
        </w:rPr>
        <w:t>805.</w:t>
      </w:r>
      <w:r w:rsidRPr="00D60A37">
        <w:rPr>
          <w:rFonts w:ascii="Arial" w:hAnsi="Arial" w:cs="Arial"/>
          <w:sz w:val="22"/>
          <w:szCs w:val="22"/>
        </w:rPr>
        <w:t xml:space="preserve">00 pesos </w:t>
      </w:r>
      <w:r w:rsidR="000C023B" w:rsidRPr="00D60A37">
        <w:rPr>
          <w:rFonts w:ascii="Arial" w:hAnsi="Arial" w:cs="Arial"/>
          <w:sz w:val="22"/>
          <w:szCs w:val="22"/>
        </w:rPr>
        <w:t xml:space="preserve">cubanos </w:t>
      </w:r>
      <w:r w:rsidRPr="00D60A37">
        <w:rPr>
          <w:rFonts w:ascii="Arial" w:hAnsi="Arial" w:cs="Arial"/>
          <w:sz w:val="22"/>
          <w:szCs w:val="22"/>
        </w:rPr>
        <w:t xml:space="preserve">en camiones de hasta 10 toneladas, </w:t>
      </w:r>
      <w:r w:rsidR="000C023B" w:rsidRPr="00D60A37">
        <w:rPr>
          <w:rFonts w:ascii="Arial" w:hAnsi="Arial" w:cs="Arial"/>
          <w:sz w:val="22"/>
          <w:szCs w:val="22"/>
        </w:rPr>
        <w:t>1680.</w:t>
      </w:r>
      <w:r w:rsidRPr="00D60A37">
        <w:rPr>
          <w:rFonts w:ascii="Arial" w:hAnsi="Arial" w:cs="Arial"/>
          <w:sz w:val="22"/>
          <w:szCs w:val="22"/>
        </w:rPr>
        <w:t>00 pesos</w:t>
      </w:r>
      <w:r w:rsidR="000C023B" w:rsidRPr="00D60A37">
        <w:rPr>
          <w:rFonts w:ascii="Arial" w:hAnsi="Arial" w:cs="Arial"/>
          <w:sz w:val="22"/>
          <w:szCs w:val="22"/>
        </w:rPr>
        <w:t xml:space="preserve"> cubanos</w:t>
      </w:r>
      <w:r w:rsidRPr="00D60A37">
        <w:rPr>
          <w:rFonts w:ascii="Arial" w:hAnsi="Arial" w:cs="Arial"/>
          <w:sz w:val="22"/>
          <w:szCs w:val="22"/>
        </w:rPr>
        <w:t xml:space="preserve"> en camiones de más de 10 y hasta 20 toneladas y </w:t>
      </w:r>
      <w:r w:rsidR="000C023B" w:rsidRPr="00D60A37">
        <w:rPr>
          <w:rFonts w:ascii="Arial" w:hAnsi="Arial" w:cs="Arial"/>
          <w:sz w:val="22"/>
          <w:szCs w:val="22"/>
        </w:rPr>
        <w:t>2450.00</w:t>
      </w:r>
      <w:r w:rsidRPr="00D60A37">
        <w:rPr>
          <w:rFonts w:ascii="Arial" w:hAnsi="Arial" w:cs="Arial"/>
          <w:sz w:val="22"/>
          <w:szCs w:val="22"/>
        </w:rPr>
        <w:t xml:space="preserve"> pesos </w:t>
      </w:r>
      <w:r w:rsidR="000C023B" w:rsidRPr="00D60A37">
        <w:rPr>
          <w:rFonts w:ascii="Arial" w:hAnsi="Arial" w:cs="Arial"/>
          <w:sz w:val="22"/>
          <w:szCs w:val="22"/>
        </w:rPr>
        <w:t xml:space="preserve">cubanos </w:t>
      </w:r>
      <w:r w:rsidRPr="00D60A37">
        <w:rPr>
          <w:rFonts w:ascii="Arial" w:hAnsi="Arial" w:cs="Arial"/>
          <w:sz w:val="22"/>
          <w:szCs w:val="22"/>
        </w:rPr>
        <w:t>en camiones de más de 20 toneladas por el daño o perjuicio causado por la no transportación.</w:t>
      </w:r>
    </w:p>
    <w:p w:rsidR="008D2BAC" w:rsidRDefault="008D2BAC" w:rsidP="006977C7">
      <w:pPr>
        <w:spacing w:before="120" w:after="120"/>
        <w:ind w:left="-426" w:right="-374"/>
        <w:jc w:val="both"/>
        <w:rPr>
          <w:rFonts w:ascii="Arial" w:hAnsi="Arial" w:cs="Arial"/>
          <w:b/>
          <w:sz w:val="22"/>
          <w:szCs w:val="22"/>
          <w:highlight w:val="yellow"/>
        </w:rPr>
      </w:pPr>
    </w:p>
    <w:p w:rsidR="008D2BAC" w:rsidRDefault="008D2BAC" w:rsidP="006977C7">
      <w:pPr>
        <w:spacing w:before="120" w:after="120"/>
        <w:ind w:left="-426" w:right="-374"/>
        <w:jc w:val="both"/>
        <w:rPr>
          <w:rFonts w:ascii="Arial" w:hAnsi="Arial" w:cs="Arial"/>
          <w:b/>
          <w:sz w:val="22"/>
          <w:szCs w:val="22"/>
          <w:highlight w:val="yellow"/>
        </w:rPr>
      </w:pPr>
    </w:p>
    <w:p w:rsidR="008D2BAC" w:rsidRPr="008D2BAC" w:rsidRDefault="008D2BAC" w:rsidP="006977C7">
      <w:pPr>
        <w:spacing w:before="120" w:after="120"/>
        <w:ind w:left="-426" w:right="-374"/>
        <w:jc w:val="both"/>
        <w:rPr>
          <w:rFonts w:ascii="Arial" w:hAnsi="Arial" w:cs="Arial"/>
          <w:b/>
          <w:sz w:val="22"/>
          <w:szCs w:val="22"/>
        </w:rPr>
      </w:pPr>
    </w:p>
    <w:p w:rsidR="00315DB6" w:rsidRPr="006977C7" w:rsidRDefault="00315DB6" w:rsidP="006977C7">
      <w:pPr>
        <w:spacing w:before="120" w:after="120"/>
        <w:ind w:left="-426" w:right="-374"/>
        <w:jc w:val="both"/>
        <w:rPr>
          <w:rFonts w:ascii="Arial" w:hAnsi="Arial" w:cs="Arial"/>
          <w:sz w:val="22"/>
          <w:szCs w:val="22"/>
        </w:rPr>
      </w:pPr>
      <w:r w:rsidRPr="00EE6067">
        <w:rPr>
          <w:rFonts w:ascii="Arial" w:hAnsi="Arial" w:cs="Arial"/>
          <w:b/>
          <w:sz w:val="22"/>
          <w:szCs w:val="22"/>
        </w:rPr>
        <w:t>7.</w:t>
      </w:r>
      <w:r w:rsidR="00271355" w:rsidRPr="00EE6067">
        <w:rPr>
          <w:rFonts w:ascii="Arial" w:hAnsi="Arial" w:cs="Arial"/>
          <w:b/>
          <w:sz w:val="22"/>
          <w:szCs w:val="22"/>
        </w:rPr>
        <w:t>6</w:t>
      </w:r>
      <w:r w:rsidRPr="00EE6067">
        <w:rPr>
          <w:rFonts w:ascii="Arial" w:hAnsi="Arial" w:cs="Arial"/>
          <w:b/>
          <w:sz w:val="22"/>
          <w:szCs w:val="22"/>
        </w:rPr>
        <w:t>-</w:t>
      </w:r>
      <w:r w:rsidRPr="00EE6067">
        <w:rPr>
          <w:rFonts w:ascii="Arial" w:hAnsi="Arial" w:cs="Arial"/>
          <w:sz w:val="22"/>
          <w:szCs w:val="22"/>
        </w:rPr>
        <w:t xml:space="preserve"> En los casos que, </w:t>
      </w:r>
      <w:r w:rsidRPr="00EE6067">
        <w:rPr>
          <w:rFonts w:ascii="Arial" w:hAnsi="Arial" w:cs="Arial"/>
          <w:b/>
          <w:sz w:val="22"/>
          <w:szCs w:val="22"/>
        </w:rPr>
        <w:t xml:space="preserve">EL PORTEADOR </w:t>
      </w:r>
      <w:r w:rsidRPr="00EE6067">
        <w:rPr>
          <w:rFonts w:ascii="Arial" w:hAnsi="Arial" w:cs="Arial"/>
          <w:sz w:val="22"/>
          <w:szCs w:val="22"/>
        </w:rPr>
        <w:t>preste el servici</w:t>
      </w:r>
      <w:r w:rsidR="00DA05B1" w:rsidRPr="00EE6067">
        <w:rPr>
          <w:rFonts w:ascii="Arial" w:hAnsi="Arial" w:cs="Arial"/>
          <w:sz w:val="22"/>
          <w:szCs w:val="22"/>
        </w:rPr>
        <w:t>o de recorrido vacio se aplicará</w:t>
      </w:r>
      <w:r w:rsidRPr="00EE6067">
        <w:rPr>
          <w:rFonts w:ascii="Arial" w:hAnsi="Arial" w:cs="Arial"/>
          <w:sz w:val="22"/>
          <w:szCs w:val="22"/>
        </w:rPr>
        <w:t xml:space="preserve"> la tarifa kilométrica. </w:t>
      </w:r>
      <w:r w:rsidRPr="00EE6067">
        <w:rPr>
          <w:rFonts w:ascii="Arial" w:hAnsi="Arial" w:cs="Arial"/>
          <w:b/>
          <w:sz w:val="22"/>
          <w:szCs w:val="22"/>
        </w:rPr>
        <w:t xml:space="preserve">EL PORTEADOR </w:t>
      </w:r>
      <w:r w:rsidRPr="00EE6067">
        <w:rPr>
          <w:rFonts w:ascii="Arial" w:hAnsi="Arial" w:cs="Arial"/>
          <w:sz w:val="22"/>
          <w:szCs w:val="22"/>
        </w:rPr>
        <w:t xml:space="preserve">cobra por cada kilometro recorrido en dependencia de la capacidad de carga del </w:t>
      </w:r>
      <w:r w:rsidR="00A60A5E" w:rsidRPr="00EE6067">
        <w:rPr>
          <w:rFonts w:ascii="Arial" w:hAnsi="Arial" w:cs="Arial"/>
          <w:sz w:val="22"/>
          <w:szCs w:val="22"/>
        </w:rPr>
        <w:t>vehículo</w:t>
      </w:r>
      <w:r w:rsidRPr="00EE6067">
        <w:rPr>
          <w:rFonts w:ascii="Arial" w:hAnsi="Arial" w:cs="Arial"/>
          <w:sz w:val="22"/>
          <w:szCs w:val="22"/>
        </w:rPr>
        <w:t xml:space="preserve"> utilizado</w:t>
      </w:r>
      <w:r w:rsidR="00A60A5E" w:rsidRPr="00EE6067">
        <w:rPr>
          <w:rFonts w:ascii="Arial" w:hAnsi="Arial" w:cs="Arial"/>
          <w:sz w:val="22"/>
          <w:szCs w:val="22"/>
        </w:rPr>
        <w:t>. Este tipo de servicio se aplica siempre que el recorrido exceda de 15 kilómetros. La unidad de medida kilometro se aplicará la tarifa de</w:t>
      </w:r>
      <w:r w:rsidRPr="00EE6067">
        <w:rPr>
          <w:rFonts w:ascii="Arial" w:hAnsi="Arial" w:cs="Arial"/>
          <w:sz w:val="22"/>
          <w:szCs w:val="22"/>
        </w:rPr>
        <w:t xml:space="preserve">: </w:t>
      </w:r>
      <w:r w:rsidR="002A4C0F" w:rsidRPr="00EE6067">
        <w:rPr>
          <w:rFonts w:ascii="Arial" w:hAnsi="Arial" w:cs="Arial"/>
          <w:sz w:val="22"/>
          <w:szCs w:val="22"/>
        </w:rPr>
        <w:t>7.70</w:t>
      </w:r>
      <w:r w:rsidRPr="00EE6067">
        <w:rPr>
          <w:rFonts w:ascii="Arial" w:hAnsi="Arial" w:cs="Arial"/>
          <w:sz w:val="22"/>
          <w:szCs w:val="22"/>
        </w:rPr>
        <w:t xml:space="preserve"> pesos</w:t>
      </w:r>
      <w:r w:rsidR="00A60A5E" w:rsidRPr="00EE6067">
        <w:rPr>
          <w:rFonts w:ascii="Arial" w:hAnsi="Arial" w:cs="Arial"/>
          <w:sz w:val="22"/>
          <w:szCs w:val="22"/>
        </w:rPr>
        <w:t xml:space="preserve"> cubanos</w:t>
      </w:r>
      <w:r w:rsidRPr="00EE6067">
        <w:rPr>
          <w:rFonts w:ascii="Arial" w:hAnsi="Arial" w:cs="Arial"/>
          <w:sz w:val="22"/>
          <w:szCs w:val="22"/>
        </w:rPr>
        <w:t xml:space="preserve"> en camiones hasta </w:t>
      </w:r>
      <w:r w:rsidR="00A60A5E" w:rsidRPr="00EE6067">
        <w:rPr>
          <w:rFonts w:ascii="Arial" w:hAnsi="Arial" w:cs="Arial"/>
          <w:sz w:val="22"/>
          <w:szCs w:val="22"/>
        </w:rPr>
        <w:t>15</w:t>
      </w:r>
      <w:r w:rsidRPr="00EE6067">
        <w:rPr>
          <w:rFonts w:ascii="Arial" w:hAnsi="Arial" w:cs="Arial"/>
          <w:sz w:val="22"/>
          <w:szCs w:val="22"/>
        </w:rPr>
        <w:t xml:space="preserve"> toneladas </w:t>
      </w:r>
      <w:r w:rsidR="00A60A5E" w:rsidRPr="00EE6067">
        <w:rPr>
          <w:rFonts w:ascii="Arial" w:hAnsi="Arial" w:cs="Arial"/>
          <w:sz w:val="22"/>
          <w:szCs w:val="22"/>
        </w:rPr>
        <w:t>y</w:t>
      </w:r>
      <w:r w:rsidRPr="00EE6067">
        <w:rPr>
          <w:rFonts w:ascii="Arial" w:hAnsi="Arial" w:cs="Arial"/>
          <w:sz w:val="22"/>
          <w:szCs w:val="22"/>
        </w:rPr>
        <w:t xml:space="preserve"> más de </w:t>
      </w:r>
      <w:r w:rsidR="00A60A5E" w:rsidRPr="00EE6067">
        <w:rPr>
          <w:rFonts w:ascii="Arial" w:hAnsi="Arial" w:cs="Arial"/>
          <w:sz w:val="22"/>
          <w:szCs w:val="22"/>
        </w:rPr>
        <w:t>15</w:t>
      </w:r>
      <w:r w:rsidRPr="00EE6067">
        <w:rPr>
          <w:rFonts w:ascii="Arial" w:hAnsi="Arial" w:cs="Arial"/>
          <w:sz w:val="22"/>
          <w:szCs w:val="22"/>
        </w:rPr>
        <w:t xml:space="preserve"> toneladas </w:t>
      </w:r>
      <w:r w:rsidR="002A4C0F" w:rsidRPr="00EE6067">
        <w:rPr>
          <w:rFonts w:ascii="Arial" w:hAnsi="Arial" w:cs="Arial"/>
          <w:sz w:val="22"/>
          <w:szCs w:val="22"/>
        </w:rPr>
        <w:t>21.00</w:t>
      </w:r>
      <w:r w:rsidRPr="00EE6067">
        <w:rPr>
          <w:rFonts w:ascii="Arial" w:hAnsi="Arial" w:cs="Arial"/>
          <w:sz w:val="22"/>
          <w:szCs w:val="22"/>
        </w:rPr>
        <w:t xml:space="preserve"> pesos</w:t>
      </w:r>
      <w:r w:rsidR="00A60A5E" w:rsidRPr="00EE6067">
        <w:rPr>
          <w:rFonts w:ascii="Arial" w:hAnsi="Arial" w:cs="Arial"/>
          <w:sz w:val="22"/>
          <w:szCs w:val="22"/>
        </w:rPr>
        <w:t xml:space="preserve"> cubanos</w:t>
      </w:r>
      <w:r w:rsidRPr="00EE6067">
        <w:rPr>
          <w:rFonts w:ascii="Arial" w:hAnsi="Arial" w:cs="Arial"/>
          <w:sz w:val="22"/>
          <w:szCs w:val="22"/>
        </w:rPr>
        <w:t>.</w:t>
      </w:r>
    </w:p>
    <w:p w:rsidR="00A60A5E" w:rsidRPr="006977C7" w:rsidRDefault="00A60A5E" w:rsidP="006977C7">
      <w:pPr>
        <w:spacing w:before="120" w:after="120"/>
        <w:ind w:left="-426" w:right="-374"/>
        <w:jc w:val="both"/>
        <w:rPr>
          <w:rFonts w:ascii="Arial" w:hAnsi="Arial" w:cs="Arial"/>
          <w:sz w:val="22"/>
          <w:szCs w:val="22"/>
        </w:rPr>
      </w:pPr>
      <w:r w:rsidRPr="006977C7">
        <w:rPr>
          <w:rFonts w:ascii="Arial" w:hAnsi="Arial" w:cs="Arial"/>
          <w:b/>
          <w:sz w:val="22"/>
          <w:szCs w:val="22"/>
        </w:rPr>
        <w:t>7.</w:t>
      </w:r>
      <w:r w:rsidR="00271355" w:rsidRPr="006977C7">
        <w:rPr>
          <w:rFonts w:ascii="Arial" w:hAnsi="Arial" w:cs="Arial"/>
          <w:b/>
          <w:sz w:val="22"/>
          <w:szCs w:val="22"/>
        </w:rPr>
        <w:t>7</w:t>
      </w:r>
      <w:r w:rsidRPr="006977C7">
        <w:rPr>
          <w:rFonts w:ascii="Arial" w:hAnsi="Arial" w:cs="Arial"/>
          <w:b/>
          <w:sz w:val="22"/>
          <w:szCs w:val="22"/>
        </w:rPr>
        <w:t xml:space="preserve">- </w:t>
      </w:r>
      <w:r w:rsidRPr="006977C7">
        <w:rPr>
          <w:rFonts w:ascii="Arial" w:hAnsi="Arial" w:cs="Arial"/>
          <w:sz w:val="22"/>
          <w:szCs w:val="22"/>
        </w:rPr>
        <w:t>Esta tarifa que se refiere el apartado anterior no es aplicable cuando se retorne vacio por razones de</w:t>
      </w:r>
      <w:r w:rsidRPr="006977C7">
        <w:rPr>
          <w:rFonts w:ascii="Arial" w:hAnsi="Arial" w:cs="Arial"/>
          <w:b/>
          <w:sz w:val="22"/>
          <w:szCs w:val="22"/>
        </w:rPr>
        <w:t xml:space="preserve"> EL PORTEADOR </w:t>
      </w:r>
      <w:r w:rsidRPr="008D2BAC">
        <w:rPr>
          <w:rFonts w:ascii="Arial" w:hAnsi="Arial" w:cs="Arial"/>
          <w:sz w:val="22"/>
          <w:szCs w:val="22"/>
        </w:rPr>
        <w:t xml:space="preserve">y </w:t>
      </w:r>
      <w:r w:rsidR="008C07EC" w:rsidRPr="008D2BAC">
        <w:rPr>
          <w:rFonts w:ascii="Arial" w:hAnsi="Arial" w:cs="Arial"/>
          <w:sz w:val="22"/>
          <w:szCs w:val="22"/>
        </w:rPr>
        <w:t>en</w:t>
      </w:r>
      <w:r w:rsidRPr="008D2BAC">
        <w:rPr>
          <w:rFonts w:ascii="Arial" w:hAnsi="Arial" w:cs="Arial"/>
          <w:sz w:val="22"/>
          <w:szCs w:val="22"/>
        </w:rPr>
        <w:t xml:space="preserve"> el</w:t>
      </w:r>
      <w:r w:rsidRPr="006977C7">
        <w:rPr>
          <w:rFonts w:ascii="Arial" w:hAnsi="Arial" w:cs="Arial"/>
          <w:sz w:val="22"/>
          <w:szCs w:val="22"/>
        </w:rPr>
        <w:t xml:space="preserve"> recorrido cero (hasta </w:t>
      </w:r>
      <w:r w:rsidR="008C07EC" w:rsidRPr="006977C7">
        <w:rPr>
          <w:rFonts w:ascii="Arial" w:hAnsi="Arial" w:cs="Arial"/>
          <w:sz w:val="22"/>
          <w:szCs w:val="22"/>
        </w:rPr>
        <w:t>15 kilómetros</w:t>
      </w:r>
      <w:r w:rsidRPr="006977C7">
        <w:rPr>
          <w:rFonts w:ascii="Arial" w:hAnsi="Arial" w:cs="Arial"/>
          <w:sz w:val="22"/>
          <w:szCs w:val="22"/>
        </w:rPr>
        <w:t>), considerado desde el punto de ubicación de los vehículos hasta el lugar que será cargado.</w:t>
      </w:r>
    </w:p>
    <w:p w:rsidR="00C16898"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7.</w:t>
      </w:r>
      <w:r w:rsidR="00271355" w:rsidRPr="006977C7">
        <w:rPr>
          <w:rFonts w:ascii="Arial" w:hAnsi="Arial" w:cs="Arial"/>
          <w:b/>
          <w:sz w:val="22"/>
          <w:szCs w:val="22"/>
        </w:rPr>
        <w:t>8</w:t>
      </w:r>
      <w:r w:rsidRPr="006977C7">
        <w:rPr>
          <w:rFonts w:ascii="Arial" w:hAnsi="Arial" w:cs="Arial"/>
          <w:b/>
          <w:sz w:val="22"/>
          <w:szCs w:val="22"/>
        </w:rPr>
        <w:t>-</w:t>
      </w:r>
      <w:r w:rsidRPr="006977C7">
        <w:rPr>
          <w:rFonts w:ascii="Arial" w:hAnsi="Arial" w:cs="Arial"/>
          <w:sz w:val="22"/>
          <w:szCs w:val="22"/>
        </w:rPr>
        <w:t>En los vehículos situados a la descarga, transcurrido el plazo libre pactado sin que la misma se haya efectuado, el transportista se reserva el derecho de trasladar las mercancías a sus almacenes, naves, parqueos o patios, comenzando a aplicar desde ese momento el derecho de almacenaje</w:t>
      </w:r>
      <w:r w:rsidR="00665BB3" w:rsidRPr="006977C7">
        <w:rPr>
          <w:rFonts w:ascii="Arial" w:hAnsi="Arial" w:cs="Arial"/>
          <w:sz w:val="22"/>
          <w:szCs w:val="22"/>
        </w:rPr>
        <w:t>. La Unidad de medida a aplicar será la tonelada de 1000 kilogramos por día o fracción de día.</w:t>
      </w:r>
    </w:p>
    <w:p w:rsidR="00C16898" w:rsidRPr="00EE6067" w:rsidRDefault="0051569D" w:rsidP="006977C7">
      <w:pPr>
        <w:spacing w:before="120" w:after="120"/>
        <w:ind w:left="-426" w:right="-374"/>
        <w:jc w:val="both"/>
        <w:rPr>
          <w:rFonts w:ascii="Arial" w:hAnsi="Arial" w:cs="Arial"/>
          <w:sz w:val="22"/>
          <w:szCs w:val="22"/>
        </w:rPr>
      </w:pPr>
      <w:r w:rsidRPr="008D2BAC">
        <w:rPr>
          <w:rFonts w:ascii="Arial" w:hAnsi="Arial" w:cs="Arial"/>
          <w:b/>
          <w:sz w:val="22"/>
          <w:szCs w:val="22"/>
        </w:rPr>
        <w:t>7.</w:t>
      </w:r>
      <w:r w:rsidR="00FF441E" w:rsidRPr="008D2BAC">
        <w:rPr>
          <w:rFonts w:ascii="Arial" w:hAnsi="Arial" w:cs="Arial"/>
          <w:b/>
          <w:sz w:val="22"/>
          <w:szCs w:val="22"/>
        </w:rPr>
        <w:t>9</w:t>
      </w:r>
      <w:r w:rsidRPr="008D2BAC">
        <w:rPr>
          <w:rFonts w:ascii="Arial" w:hAnsi="Arial" w:cs="Arial"/>
          <w:b/>
          <w:sz w:val="22"/>
          <w:szCs w:val="22"/>
        </w:rPr>
        <w:t xml:space="preserve">- </w:t>
      </w:r>
      <w:r w:rsidR="00C16898" w:rsidRPr="00EE6067">
        <w:rPr>
          <w:rFonts w:ascii="Arial" w:hAnsi="Arial" w:cs="Arial"/>
          <w:sz w:val="22"/>
          <w:szCs w:val="22"/>
        </w:rPr>
        <w:t>Si no se descargan las mercancías dentro del plazo libre fijado</w:t>
      </w:r>
      <w:r w:rsidR="006B12A9" w:rsidRPr="00EE6067">
        <w:rPr>
          <w:rFonts w:ascii="Arial" w:hAnsi="Arial" w:cs="Arial"/>
          <w:sz w:val="22"/>
          <w:szCs w:val="22"/>
        </w:rPr>
        <w:t>, el transportista cobrará por</w:t>
      </w:r>
      <w:r w:rsidR="00C16898" w:rsidRPr="00EE6067">
        <w:rPr>
          <w:rFonts w:ascii="Arial" w:hAnsi="Arial" w:cs="Arial"/>
          <w:sz w:val="22"/>
          <w:szCs w:val="22"/>
        </w:rPr>
        <w:t xml:space="preserve"> concepto de almacenaje, la tarifa por horas toneladas que se expresan a continuación:</w:t>
      </w:r>
    </w:p>
    <w:p w:rsidR="008E7445" w:rsidRPr="00EE6067" w:rsidRDefault="00C16898" w:rsidP="006977C7">
      <w:pPr>
        <w:spacing w:before="120" w:after="120"/>
        <w:ind w:left="-426" w:right="-374"/>
        <w:jc w:val="both"/>
        <w:rPr>
          <w:rFonts w:ascii="Arial" w:hAnsi="Arial" w:cs="Arial"/>
          <w:sz w:val="22"/>
          <w:szCs w:val="22"/>
        </w:rPr>
      </w:pPr>
      <w:r w:rsidRPr="00EE6067">
        <w:rPr>
          <w:rFonts w:ascii="Arial" w:hAnsi="Arial" w:cs="Arial"/>
          <w:sz w:val="22"/>
          <w:szCs w:val="22"/>
        </w:rPr>
        <w:t xml:space="preserve">Tarifa por horas toneladas: en pesos y centavos: </w:t>
      </w:r>
      <w:r w:rsidR="006B12A9" w:rsidRPr="00EE6067">
        <w:rPr>
          <w:rFonts w:ascii="Arial" w:hAnsi="Arial" w:cs="Arial"/>
          <w:sz w:val="22"/>
          <w:szCs w:val="22"/>
        </w:rPr>
        <w:t>280</w:t>
      </w:r>
      <w:r w:rsidRPr="00EE6067">
        <w:rPr>
          <w:rFonts w:ascii="Arial" w:hAnsi="Arial" w:cs="Arial"/>
          <w:sz w:val="22"/>
          <w:szCs w:val="22"/>
        </w:rPr>
        <w:t>.00 pesos cubanos</w:t>
      </w:r>
      <w:r w:rsidR="008E7445" w:rsidRPr="00EE6067">
        <w:rPr>
          <w:rFonts w:ascii="Arial" w:hAnsi="Arial" w:cs="Arial"/>
          <w:sz w:val="22"/>
          <w:szCs w:val="22"/>
        </w:rPr>
        <w:t>.</w:t>
      </w:r>
    </w:p>
    <w:p w:rsidR="00FA346A" w:rsidRPr="006977C7" w:rsidRDefault="0051569D" w:rsidP="006977C7">
      <w:pPr>
        <w:spacing w:before="120" w:after="120"/>
        <w:ind w:left="-426" w:right="-374"/>
        <w:jc w:val="both"/>
        <w:rPr>
          <w:rFonts w:ascii="Arial" w:hAnsi="Arial" w:cs="Arial"/>
          <w:sz w:val="22"/>
          <w:szCs w:val="22"/>
        </w:rPr>
      </w:pPr>
      <w:r w:rsidRPr="006977C7">
        <w:rPr>
          <w:rFonts w:ascii="Arial" w:hAnsi="Arial" w:cs="Arial"/>
          <w:b/>
          <w:sz w:val="22"/>
          <w:szCs w:val="22"/>
        </w:rPr>
        <w:t>7.</w:t>
      </w:r>
      <w:r w:rsidR="00B64F22" w:rsidRPr="006977C7">
        <w:rPr>
          <w:rFonts w:ascii="Arial" w:hAnsi="Arial" w:cs="Arial"/>
          <w:b/>
          <w:sz w:val="22"/>
          <w:szCs w:val="22"/>
        </w:rPr>
        <w:t>10</w:t>
      </w:r>
      <w:r w:rsidRPr="006977C7">
        <w:rPr>
          <w:rFonts w:ascii="Arial" w:hAnsi="Arial" w:cs="Arial"/>
          <w:b/>
          <w:sz w:val="22"/>
          <w:szCs w:val="22"/>
        </w:rPr>
        <w:t>-</w:t>
      </w:r>
      <w:r w:rsidR="008E7445" w:rsidRPr="006977C7">
        <w:rPr>
          <w:rFonts w:ascii="Arial" w:hAnsi="Arial" w:cs="Arial"/>
          <w:sz w:val="22"/>
          <w:szCs w:val="22"/>
        </w:rPr>
        <w:t>Las mercancías que hayan sido trasladadas a naves, parque</w:t>
      </w:r>
      <w:r w:rsidR="006814C0" w:rsidRPr="006977C7">
        <w:rPr>
          <w:rFonts w:ascii="Arial" w:hAnsi="Arial" w:cs="Arial"/>
          <w:sz w:val="22"/>
          <w:szCs w:val="22"/>
        </w:rPr>
        <w:t>o</w:t>
      </w:r>
      <w:r w:rsidR="008E7445" w:rsidRPr="006977C7">
        <w:rPr>
          <w:rFonts w:ascii="Arial" w:hAnsi="Arial" w:cs="Arial"/>
          <w:sz w:val="22"/>
          <w:szCs w:val="22"/>
        </w:rPr>
        <w:t>s, patios o áreas de almacenaje de</w:t>
      </w:r>
      <w:r w:rsidR="008D2BAC">
        <w:rPr>
          <w:rFonts w:ascii="Arial" w:hAnsi="Arial" w:cs="Arial"/>
          <w:sz w:val="22"/>
          <w:szCs w:val="22"/>
        </w:rPr>
        <w:t xml:space="preserve"> </w:t>
      </w:r>
      <w:r w:rsidR="006814C0" w:rsidRPr="006977C7">
        <w:rPr>
          <w:rFonts w:ascii="Arial" w:hAnsi="Arial" w:cs="Arial"/>
          <w:b/>
          <w:sz w:val="22"/>
          <w:szCs w:val="22"/>
        </w:rPr>
        <w:t xml:space="preserve">EL PORTEADOR </w:t>
      </w:r>
      <w:r w:rsidR="006814C0" w:rsidRPr="006977C7">
        <w:rPr>
          <w:rFonts w:ascii="Arial" w:hAnsi="Arial" w:cs="Arial"/>
          <w:sz w:val="22"/>
          <w:szCs w:val="22"/>
        </w:rPr>
        <w:t>deben</w:t>
      </w:r>
      <w:r w:rsidR="008E7445" w:rsidRPr="006977C7">
        <w:rPr>
          <w:rFonts w:ascii="Arial" w:hAnsi="Arial" w:cs="Arial"/>
          <w:sz w:val="22"/>
          <w:szCs w:val="22"/>
        </w:rPr>
        <w:t xml:space="preserve"> ser descargadas de estos dentro de los tres (3) días laborales siguientes a la notificación del traslado, comenzando a contar desde</w:t>
      </w:r>
      <w:r w:rsidR="006814C0" w:rsidRPr="006977C7">
        <w:rPr>
          <w:rFonts w:ascii="Arial" w:hAnsi="Arial" w:cs="Arial"/>
          <w:sz w:val="22"/>
          <w:szCs w:val="22"/>
        </w:rPr>
        <w:t xml:space="preserve"> la fecha y hora que se descargó la mercancía o se parqueó</w:t>
      </w:r>
      <w:r w:rsidR="008E7445" w:rsidRPr="006977C7">
        <w:rPr>
          <w:rFonts w:ascii="Arial" w:hAnsi="Arial" w:cs="Arial"/>
          <w:sz w:val="22"/>
          <w:szCs w:val="22"/>
        </w:rPr>
        <w:t xml:space="preserve"> el vehículo en las naves, parqueo o patio donde </w:t>
      </w:r>
      <w:r w:rsidR="006814C0" w:rsidRPr="006977C7">
        <w:rPr>
          <w:rFonts w:ascii="Arial" w:hAnsi="Arial" w:cs="Arial"/>
          <w:b/>
          <w:sz w:val="22"/>
          <w:szCs w:val="22"/>
        </w:rPr>
        <w:t xml:space="preserve">El PORTEADOR </w:t>
      </w:r>
      <w:r w:rsidR="006814C0" w:rsidRPr="006977C7">
        <w:rPr>
          <w:rFonts w:ascii="Arial" w:hAnsi="Arial" w:cs="Arial"/>
          <w:sz w:val="22"/>
          <w:szCs w:val="22"/>
        </w:rPr>
        <w:t>custodiará</w:t>
      </w:r>
      <w:r w:rsidR="008E7445" w:rsidRPr="006977C7">
        <w:rPr>
          <w:rFonts w:ascii="Arial" w:hAnsi="Arial" w:cs="Arial"/>
          <w:sz w:val="22"/>
          <w:szCs w:val="22"/>
        </w:rPr>
        <w:t xml:space="preserve"> la carga. En todos los casos el computo de los días será hasta las 24.00 horas,</w:t>
      </w:r>
      <w:r w:rsidR="006814C0" w:rsidRPr="006977C7">
        <w:rPr>
          <w:rFonts w:ascii="Arial" w:hAnsi="Arial" w:cs="Arial"/>
          <w:sz w:val="22"/>
          <w:szCs w:val="22"/>
        </w:rPr>
        <w:t xml:space="preserve"> a partir de esa hora se contará</w:t>
      </w:r>
      <w:r w:rsidR="008E7445" w:rsidRPr="006977C7">
        <w:rPr>
          <w:rFonts w:ascii="Arial" w:hAnsi="Arial" w:cs="Arial"/>
          <w:sz w:val="22"/>
          <w:szCs w:val="22"/>
        </w:rPr>
        <w:t xml:space="preserve"> como un nuevo </w:t>
      </w:r>
      <w:r w:rsidR="00FA346A" w:rsidRPr="006977C7">
        <w:rPr>
          <w:rFonts w:ascii="Arial" w:hAnsi="Arial" w:cs="Arial"/>
          <w:sz w:val="22"/>
          <w:szCs w:val="22"/>
        </w:rPr>
        <w:t>día.</w:t>
      </w:r>
    </w:p>
    <w:p w:rsidR="00665BB3" w:rsidRPr="006977C7" w:rsidRDefault="0051569D" w:rsidP="006977C7">
      <w:pPr>
        <w:spacing w:before="120" w:after="120"/>
        <w:ind w:left="-426" w:right="-374"/>
        <w:jc w:val="both"/>
        <w:rPr>
          <w:rFonts w:ascii="Arial" w:hAnsi="Arial" w:cs="Arial"/>
          <w:sz w:val="22"/>
          <w:szCs w:val="22"/>
        </w:rPr>
      </w:pPr>
      <w:r w:rsidRPr="006977C7">
        <w:rPr>
          <w:rFonts w:ascii="Arial" w:hAnsi="Arial" w:cs="Arial"/>
          <w:b/>
          <w:sz w:val="22"/>
          <w:szCs w:val="22"/>
        </w:rPr>
        <w:t>7.</w:t>
      </w:r>
      <w:r w:rsidR="00B64F22" w:rsidRPr="006977C7">
        <w:rPr>
          <w:rFonts w:ascii="Arial" w:hAnsi="Arial" w:cs="Arial"/>
          <w:b/>
          <w:sz w:val="22"/>
          <w:szCs w:val="22"/>
        </w:rPr>
        <w:t>11</w:t>
      </w:r>
      <w:r w:rsidRPr="006977C7">
        <w:rPr>
          <w:rFonts w:ascii="Arial" w:hAnsi="Arial" w:cs="Arial"/>
          <w:b/>
          <w:sz w:val="22"/>
          <w:szCs w:val="22"/>
        </w:rPr>
        <w:t>-</w:t>
      </w:r>
      <w:r w:rsidR="00FA346A" w:rsidRPr="006977C7">
        <w:rPr>
          <w:rFonts w:ascii="Arial" w:hAnsi="Arial" w:cs="Arial"/>
          <w:sz w:val="22"/>
          <w:szCs w:val="22"/>
        </w:rPr>
        <w:t>Si transcurrido tres (3) días naturales</w:t>
      </w:r>
      <w:r w:rsidR="006814C0" w:rsidRPr="006977C7">
        <w:rPr>
          <w:rFonts w:ascii="Arial" w:hAnsi="Arial" w:cs="Arial"/>
          <w:sz w:val="22"/>
          <w:szCs w:val="22"/>
        </w:rPr>
        <w:t xml:space="preserve"> contados</w:t>
      </w:r>
      <w:r w:rsidR="00FA346A" w:rsidRPr="006977C7">
        <w:rPr>
          <w:rFonts w:ascii="Arial" w:hAnsi="Arial" w:cs="Arial"/>
          <w:sz w:val="22"/>
          <w:szCs w:val="22"/>
        </w:rPr>
        <w:t xml:space="preserve"> a partir de la fecha </w:t>
      </w:r>
      <w:r w:rsidR="006814C0" w:rsidRPr="006977C7">
        <w:rPr>
          <w:rFonts w:ascii="Arial" w:hAnsi="Arial" w:cs="Arial"/>
          <w:sz w:val="22"/>
          <w:szCs w:val="22"/>
        </w:rPr>
        <w:t>y hora del traslado, se aplicará</w:t>
      </w:r>
      <w:r w:rsidR="00FA346A" w:rsidRPr="006977C7">
        <w:rPr>
          <w:rFonts w:ascii="Arial" w:hAnsi="Arial" w:cs="Arial"/>
          <w:sz w:val="22"/>
          <w:szCs w:val="22"/>
        </w:rPr>
        <w:t xml:space="preserve"> a las mercancías custodiadas en las naves, parqueos, patios o áreas de almacenaje de</w:t>
      </w:r>
      <w:r w:rsidR="008D2BAC">
        <w:rPr>
          <w:rFonts w:ascii="Arial" w:hAnsi="Arial" w:cs="Arial"/>
          <w:sz w:val="22"/>
          <w:szCs w:val="22"/>
        </w:rPr>
        <w:t xml:space="preserve"> </w:t>
      </w:r>
      <w:r w:rsidR="006814C0" w:rsidRPr="006977C7">
        <w:rPr>
          <w:rFonts w:ascii="Arial" w:hAnsi="Arial" w:cs="Arial"/>
          <w:b/>
          <w:sz w:val="22"/>
          <w:szCs w:val="22"/>
        </w:rPr>
        <w:t>El</w:t>
      </w:r>
      <w:r w:rsidR="008D2BAC">
        <w:rPr>
          <w:rFonts w:ascii="Arial" w:hAnsi="Arial" w:cs="Arial"/>
          <w:b/>
          <w:sz w:val="22"/>
          <w:szCs w:val="22"/>
        </w:rPr>
        <w:t xml:space="preserve"> </w:t>
      </w:r>
      <w:r w:rsidR="006814C0" w:rsidRPr="006977C7">
        <w:rPr>
          <w:rFonts w:ascii="Arial" w:hAnsi="Arial" w:cs="Arial"/>
          <w:b/>
          <w:sz w:val="22"/>
          <w:szCs w:val="22"/>
        </w:rPr>
        <w:t>PORTEADOR</w:t>
      </w:r>
      <w:r w:rsidR="008D2BAC">
        <w:rPr>
          <w:rFonts w:ascii="Arial" w:hAnsi="Arial" w:cs="Arial"/>
          <w:b/>
          <w:sz w:val="22"/>
          <w:szCs w:val="22"/>
        </w:rPr>
        <w:t xml:space="preserve"> </w:t>
      </w:r>
      <w:r w:rsidR="00FA346A" w:rsidRPr="006977C7">
        <w:rPr>
          <w:rFonts w:ascii="Arial" w:hAnsi="Arial" w:cs="Arial"/>
          <w:sz w:val="22"/>
          <w:szCs w:val="22"/>
        </w:rPr>
        <w:t>un recargo del 50</w:t>
      </w:r>
      <w:r w:rsidR="008D2BAC">
        <w:rPr>
          <w:rFonts w:ascii="Arial" w:hAnsi="Arial" w:cs="Arial"/>
          <w:sz w:val="22"/>
          <w:szCs w:val="22"/>
        </w:rPr>
        <w:t xml:space="preserve"> </w:t>
      </w:r>
      <w:r w:rsidR="006814C0" w:rsidRPr="008D2BAC">
        <w:rPr>
          <w:rFonts w:ascii="Arial" w:hAnsi="Arial" w:cs="Arial"/>
          <w:sz w:val="22"/>
          <w:szCs w:val="22"/>
        </w:rPr>
        <w:t>por ciento</w:t>
      </w:r>
      <w:r w:rsidR="00FA346A" w:rsidRPr="008D2BAC">
        <w:rPr>
          <w:rFonts w:ascii="Arial" w:hAnsi="Arial" w:cs="Arial"/>
          <w:sz w:val="22"/>
          <w:szCs w:val="22"/>
        </w:rPr>
        <w:t xml:space="preserve"> sobre</w:t>
      </w:r>
      <w:r w:rsidR="00FA346A" w:rsidRPr="006977C7">
        <w:rPr>
          <w:rFonts w:ascii="Arial" w:hAnsi="Arial" w:cs="Arial"/>
          <w:sz w:val="22"/>
          <w:szCs w:val="22"/>
        </w:rPr>
        <w:t xml:space="preserve"> la tarifa antes descrita de forma progresiva en cada plazo de tres</w:t>
      </w:r>
      <w:r w:rsidR="008D2BAC">
        <w:rPr>
          <w:rFonts w:ascii="Arial" w:hAnsi="Arial" w:cs="Arial"/>
          <w:sz w:val="22"/>
          <w:szCs w:val="22"/>
        </w:rPr>
        <w:t xml:space="preserve"> </w:t>
      </w:r>
      <w:r w:rsidR="00FA346A" w:rsidRPr="006977C7">
        <w:rPr>
          <w:rFonts w:ascii="Arial" w:hAnsi="Arial" w:cs="Arial"/>
          <w:sz w:val="22"/>
          <w:szCs w:val="22"/>
        </w:rPr>
        <w:t>(3) días naturales.</w:t>
      </w:r>
    </w:p>
    <w:p w:rsidR="00B12FA9" w:rsidRPr="00EE6067" w:rsidRDefault="007809C5" w:rsidP="006977C7">
      <w:pPr>
        <w:spacing w:before="120" w:after="120"/>
        <w:ind w:left="-426" w:right="-374"/>
        <w:jc w:val="both"/>
        <w:rPr>
          <w:rFonts w:ascii="Arial" w:hAnsi="Arial" w:cs="Arial"/>
          <w:sz w:val="22"/>
          <w:szCs w:val="22"/>
        </w:rPr>
      </w:pPr>
      <w:r w:rsidRPr="005824FB">
        <w:rPr>
          <w:rFonts w:ascii="Arial" w:hAnsi="Arial" w:cs="Arial"/>
          <w:b/>
          <w:sz w:val="22"/>
          <w:szCs w:val="22"/>
        </w:rPr>
        <w:t>7.</w:t>
      </w:r>
      <w:r w:rsidR="00055957" w:rsidRPr="005824FB">
        <w:rPr>
          <w:rFonts w:ascii="Arial" w:hAnsi="Arial" w:cs="Arial"/>
          <w:b/>
          <w:sz w:val="22"/>
          <w:szCs w:val="22"/>
        </w:rPr>
        <w:t>12</w:t>
      </w:r>
      <w:r w:rsidRPr="005824FB">
        <w:rPr>
          <w:rFonts w:ascii="Arial" w:hAnsi="Arial" w:cs="Arial"/>
          <w:b/>
          <w:sz w:val="22"/>
          <w:szCs w:val="22"/>
        </w:rPr>
        <w:t>-</w:t>
      </w:r>
      <w:r w:rsidR="00C73A61" w:rsidRPr="00EE6067">
        <w:rPr>
          <w:rFonts w:ascii="Arial" w:hAnsi="Arial" w:cs="Arial"/>
          <w:sz w:val="22"/>
          <w:szCs w:val="22"/>
        </w:rPr>
        <w:t>Si no</w:t>
      </w:r>
      <w:r w:rsidRPr="00EE6067">
        <w:rPr>
          <w:rFonts w:ascii="Arial" w:hAnsi="Arial" w:cs="Arial"/>
          <w:sz w:val="22"/>
          <w:szCs w:val="22"/>
        </w:rPr>
        <w:t xml:space="preserve"> se realiza las operaciones de carga y descarga dentro de los plazos libres establecidos para estas operaciones, lo cual afecta directamente el plan de rotación y producción de </w:t>
      </w:r>
      <w:r w:rsidRPr="00EE6067">
        <w:rPr>
          <w:rFonts w:ascii="Arial" w:hAnsi="Arial" w:cs="Arial"/>
          <w:b/>
          <w:sz w:val="22"/>
          <w:szCs w:val="22"/>
        </w:rPr>
        <w:t>EL PORTEADOR</w:t>
      </w:r>
      <w:r w:rsidR="001205AE" w:rsidRPr="00EE6067">
        <w:rPr>
          <w:rFonts w:ascii="Arial" w:hAnsi="Arial" w:cs="Arial"/>
          <w:b/>
          <w:sz w:val="22"/>
          <w:szCs w:val="22"/>
        </w:rPr>
        <w:t xml:space="preserve">, EL CARGADOR </w:t>
      </w:r>
      <w:r w:rsidR="001205AE" w:rsidRPr="00EE6067">
        <w:rPr>
          <w:rFonts w:ascii="Arial" w:hAnsi="Arial" w:cs="Arial"/>
          <w:sz w:val="22"/>
          <w:szCs w:val="22"/>
        </w:rPr>
        <w:t>tendrá la obligación de</w:t>
      </w:r>
      <w:r w:rsidRPr="00EE6067">
        <w:rPr>
          <w:rFonts w:ascii="Arial" w:hAnsi="Arial" w:cs="Arial"/>
          <w:sz w:val="22"/>
          <w:szCs w:val="22"/>
        </w:rPr>
        <w:t xml:space="preserve"> pagar por concepto de derechos de demora las tarifas siguientes:</w:t>
      </w:r>
    </w:p>
    <w:tbl>
      <w:tblPr>
        <w:tblW w:w="48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1"/>
      </w:tblGrid>
      <w:tr w:rsidR="00B12FA9" w:rsidRPr="00EE6067" w:rsidTr="008D2BAC">
        <w:tc>
          <w:tcPr>
            <w:tcW w:w="4821" w:type="dxa"/>
          </w:tcPr>
          <w:p w:rsidR="00B12FA9" w:rsidRPr="00EE6067" w:rsidRDefault="007809C5" w:rsidP="006977C7">
            <w:pPr>
              <w:spacing w:before="120" w:after="120"/>
              <w:ind w:left="-426" w:right="-374"/>
              <w:jc w:val="both"/>
              <w:rPr>
                <w:rFonts w:ascii="Arial" w:hAnsi="Arial" w:cs="Arial"/>
                <w:sz w:val="16"/>
                <w:szCs w:val="16"/>
              </w:rPr>
            </w:pPr>
            <w:r w:rsidRPr="00EE6067">
              <w:rPr>
                <w:rFonts w:ascii="Arial" w:hAnsi="Arial" w:cs="Arial"/>
                <w:sz w:val="16"/>
                <w:szCs w:val="16"/>
              </w:rPr>
              <w:t>Ti</w:t>
            </w:r>
            <w:r w:rsidR="008D2BAC" w:rsidRPr="00EE6067">
              <w:rPr>
                <w:rFonts w:ascii="Arial" w:hAnsi="Arial" w:cs="Arial"/>
                <w:sz w:val="16"/>
                <w:szCs w:val="16"/>
              </w:rPr>
              <w:t xml:space="preserve">                   Ti</w:t>
            </w:r>
            <w:r w:rsidRPr="00EE6067">
              <w:rPr>
                <w:rFonts w:ascii="Arial" w:hAnsi="Arial" w:cs="Arial"/>
                <w:sz w:val="16"/>
                <w:szCs w:val="16"/>
              </w:rPr>
              <w:t>po de Vehículo               Por  hora ó fracción</w:t>
            </w:r>
          </w:p>
        </w:tc>
      </w:tr>
      <w:tr w:rsidR="00B12FA9" w:rsidRPr="00EE6067" w:rsidTr="008D2BAC">
        <w:tc>
          <w:tcPr>
            <w:tcW w:w="4821" w:type="dxa"/>
          </w:tcPr>
          <w:p w:rsidR="00B12FA9" w:rsidRPr="00EE6067" w:rsidRDefault="008D2BAC" w:rsidP="008D2BAC">
            <w:pPr>
              <w:spacing w:before="120" w:after="120"/>
              <w:ind w:right="-374"/>
              <w:jc w:val="both"/>
              <w:rPr>
                <w:rFonts w:ascii="Arial" w:hAnsi="Arial" w:cs="Arial"/>
                <w:sz w:val="16"/>
                <w:szCs w:val="16"/>
              </w:rPr>
            </w:pPr>
            <w:r w:rsidRPr="00EE6067">
              <w:rPr>
                <w:rFonts w:ascii="Arial" w:hAnsi="Arial" w:cs="Arial"/>
                <w:sz w:val="16"/>
                <w:szCs w:val="16"/>
              </w:rPr>
              <w:t xml:space="preserve">           Hasta </w:t>
            </w:r>
            <w:r w:rsidR="007809C5" w:rsidRPr="00EE6067">
              <w:rPr>
                <w:rFonts w:ascii="Arial" w:hAnsi="Arial" w:cs="Arial"/>
                <w:sz w:val="16"/>
                <w:szCs w:val="16"/>
              </w:rPr>
              <w:t xml:space="preserve">15 Toneladas           </w:t>
            </w:r>
            <w:r w:rsidR="002A17C4" w:rsidRPr="00EE6067">
              <w:rPr>
                <w:rFonts w:ascii="Arial" w:hAnsi="Arial" w:cs="Arial"/>
                <w:sz w:val="16"/>
                <w:szCs w:val="16"/>
              </w:rPr>
              <w:t>280</w:t>
            </w:r>
            <w:r w:rsidR="007809C5" w:rsidRPr="00EE6067">
              <w:rPr>
                <w:rFonts w:ascii="Arial" w:hAnsi="Arial" w:cs="Arial"/>
                <w:sz w:val="16"/>
                <w:szCs w:val="16"/>
              </w:rPr>
              <w:t xml:space="preserve">.00     Pesos </w:t>
            </w:r>
            <w:r w:rsidR="00093C3E" w:rsidRPr="00EE6067">
              <w:rPr>
                <w:rFonts w:ascii="Arial" w:hAnsi="Arial" w:cs="Arial"/>
                <w:sz w:val="16"/>
                <w:szCs w:val="16"/>
              </w:rPr>
              <w:t>cubanos</w:t>
            </w:r>
          </w:p>
        </w:tc>
      </w:tr>
      <w:tr w:rsidR="00B12FA9" w:rsidRPr="008D2BAC" w:rsidTr="008D2BAC">
        <w:tc>
          <w:tcPr>
            <w:tcW w:w="4821" w:type="dxa"/>
          </w:tcPr>
          <w:p w:rsidR="00B12FA9" w:rsidRPr="008D2BAC" w:rsidRDefault="008D2BAC" w:rsidP="008D2BAC">
            <w:pPr>
              <w:spacing w:before="120" w:after="120"/>
              <w:ind w:right="-374"/>
              <w:jc w:val="both"/>
              <w:rPr>
                <w:rFonts w:ascii="Arial" w:hAnsi="Arial" w:cs="Arial"/>
                <w:sz w:val="16"/>
                <w:szCs w:val="16"/>
              </w:rPr>
            </w:pPr>
            <w:r w:rsidRPr="00EE6067">
              <w:rPr>
                <w:rFonts w:ascii="Arial" w:hAnsi="Arial" w:cs="Arial"/>
                <w:sz w:val="16"/>
                <w:szCs w:val="16"/>
              </w:rPr>
              <w:t xml:space="preserve">           Más</w:t>
            </w:r>
            <w:r w:rsidR="007809C5" w:rsidRPr="00EE6067">
              <w:rPr>
                <w:rFonts w:ascii="Arial" w:hAnsi="Arial" w:cs="Arial"/>
                <w:sz w:val="16"/>
                <w:szCs w:val="16"/>
              </w:rPr>
              <w:t xml:space="preserve"> </w:t>
            </w:r>
            <w:r w:rsidR="00B92A6B" w:rsidRPr="00EE6067">
              <w:rPr>
                <w:rFonts w:ascii="Arial" w:hAnsi="Arial" w:cs="Arial"/>
                <w:sz w:val="16"/>
                <w:szCs w:val="16"/>
              </w:rPr>
              <w:t xml:space="preserve">de </w:t>
            </w:r>
            <w:r w:rsidR="007809C5" w:rsidRPr="00EE6067">
              <w:rPr>
                <w:rFonts w:ascii="Arial" w:hAnsi="Arial" w:cs="Arial"/>
                <w:sz w:val="16"/>
                <w:szCs w:val="16"/>
              </w:rPr>
              <w:t xml:space="preserve">15 Toneladas    </w:t>
            </w:r>
            <w:r w:rsidR="00B92A6B" w:rsidRPr="00EE6067">
              <w:rPr>
                <w:rFonts w:ascii="Arial" w:hAnsi="Arial" w:cs="Arial"/>
                <w:sz w:val="16"/>
                <w:szCs w:val="16"/>
              </w:rPr>
              <w:t>315</w:t>
            </w:r>
            <w:r w:rsidR="007809C5" w:rsidRPr="00EE6067">
              <w:rPr>
                <w:rFonts w:ascii="Arial" w:hAnsi="Arial" w:cs="Arial"/>
                <w:sz w:val="16"/>
                <w:szCs w:val="16"/>
              </w:rPr>
              <w:t xml:space="preserve">.00    Pesos     </w:t>
            </w:r>
            <w:r w:rsidR="00093C3E" w:rsidRPr="00EE6067">
              <w:rPr>
                <w:rFonts w:ascii="Arial" w:hAnsi="Arial" w:cs="Arial"/>
                <w:sz w:val="16"/>
                <w:szCs w:val="16"/>
              </w:rPr>
              <w:t>cubanos</w:t>
            </w:r>
          </w:p>
        </w:tc>
      </w:tr>
    </w:tbl>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7.</w:t>
      </w:r>
      <w:r w:rsidR="002C1C7E" w:rsidRPr="006977C7">
        <w:rPr>
          <w:rFonts w:ascii="Arial" w:hAnsi="Arial" w:cs="Arial"/>
          <w:b/>
          <w:sz w:val="22"/>
          <w:szCs w:val="22"/>
        </w:rPr>
        <w:t>12</w:t>
      </w:r>
      <w:r w:rsidRPr="006977C7">
        <w:rPr>
          <w:rFonts w:ascii="Arial" w:hAnsi="Arial" w:cs="Arial"/>
          <w:b/>
          <w:sz w:val="22"/>
          <w:szCs w:val="22"/>
        </w:rPr>
        <w:t>.1</w:t>
      </w:r>
      <w:r w:rsidRPr="006977C7">
        <w:rPr>
          <w:rFonts w:ascii="Arial" w:hAnsi="Arial" w:cs="Arial"/>
          <w:sz w:val="22"/>
          <w:szCs w:val="22"/>
        </w:rPr>
        <w:t xml:space="preserve">-La demora de los vehículos concluye cuando salen del lugar de carga y/o descarga. </w:t>
      </w:r>
    </w:p>
    <w:p w:rsidR="00B12FA9" w:rsidRPr="001F1F36" w:rsidRDefault="007809C5" w:rsidP="006977C7">
      <w:pPr>
        <w:spacing w:before="120" w:after="120"/>
        <w:ind w:left="-426" w:right="-374"/>
        <w:jc w:val="both"/>
        <w:rPr>
          <w:rFonts w:ascii="Arial" w:hAnsi="Arial" w:cs="Arial"/>
          <w:sz w:val="22"/>
          <w:szCs w:val="22"/>
        </w:rPr>
      </w:pPr>
      <w:r w:rsidRPr="001F1F36">
        <w:rPr>
          <w:rFonts w:ascii="Arial" w:hAnsi="Arial" w:cs="Arial"/>
          <w:b/>
          <w:sz w:val="22"/>
          <w:szCs w:val="22"/>
        </w:rPr>
        <w:t>7.</w:t>
      </w:r>
      <w:r w:rsidR="00821946" w:rsidRPr="001F1F36">
        <w:rPr>
          <w:rFonts w:ascii="Arial" w:hAnsi="Arial" w:cs="Arial"/>
          <w:b/>
          <w:sz w:val="22"/>
          <w:szCs w:val="22"/>
        </w:rPr>
        <w:t>13</w:t>
      </w:r>
      <w:r w:rsidRPr="001F1F36">
        <w:rPr>
          <w:rFonts w:ascii="Arial" w:hAnsi="Arial" w:cs="Arial"/>
          <w:sz w:val="22"/>
          <w:szCs w:val="22"/>
        </w:rPr>
        <w:t xml:space="preserve">- Por incumplir </w:t>
      </w:r>
      <w:r w:rsidRPr="001F1F36">
        <w:rPr>
          <w:rFonts w:ascii="Arial" w:hAnsi="Arial" w:cs="Arial"/>
          <w:b/>
          <w:sz w:val="22"/>
          <w:szCs w:val="22"/>
        </w:rPr>
        <w:t>EL CARGADOR</w:t>
      </w:r>
      <w:r w:rsidRPr="001F1F36">
        <w:rPr>
          <w:rFonts w:ascii="Arial" w:hAnsi="Arial" w:cs="Arial"/>
          <w:sz w:val="22"/>
          <w:szCs w:val="22"/>
        </w:rPr>
        <w:t xml:space="preserve"> con lo pactado en las transportaciones, provocando afectaciones al proceso, </w:t>
      </w:r>
      <w:r w:rsidRPr="001F1F36">
        <w:rPr>
          <w:rFonts w:ascii="Arial" w:hAnsi="Arial" w:cs="Arial"/>
          <w:b/>
          <w:sz w:val="22"/>
          <w:szCs w:val="22"/>
        </w:rPr>
        <w:t>EL PORTEADOR</w:t>
      </w:r>
      <w:r w:rsidRPr="001F1F36">
        <w:rPr>
          <w:rFonts w:ascii="Arial" w:hAnsi="Arial" w:cs="Arial"/>
          <w:sz w:val="22"/>
          <w:szCs w:val="22"/>
        </w:rPr>
        <w:t xml:space="preserve"> cobrará lo siguiente:</w:t>
      </w:r>
    </w:p>
    <w:p w:rsidR="00B12FA9" w:rsidRPr="001F1F36" w:rsidRDefault="00B12FA9" w:rsidP="006977C7">
      <w:pPr>
        <w:spacing w:before="120" w:after="120"/>
        <w:ind w:left="-426" w:right="-374"/>
        <w:jc w:val="both"/>
        <w:rPr>
          <w:rFonts w:ascii="Arial" w:hAnsi="Arial" w:cs="Arial"/>
          <w:sz w:val="22"/>
          <w:szCs w:val="22"/>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gridCol w:w="2268"/>
      </w:tblGrid>
      <w:tr w:rsidR="00B12FA9" w:rsidRPr="001F1F36" w:rsidTr="00586931">
        <w:tc>
          <w:tcPr>
            <w:tcW w:w="8931" w:type="dxa"/>
          </w:tcPr>
          <w:p w:rsidR="00682688" w:rsidRPr="001F1F36" w:rsidRDefault="007809C5" w:rsidP="006977C7">
            <w:pPr>
              <w:spacing w:before="120" w:after="120"/>
              <w:ind w:left="-426" w:right="-374"/>
              <w:jc w:val="both"/>
              <w:rPr>
                <w:rFonts w:ascii="Arial" w:hAnsi="Arial" w:cs="Arial"/>
                <w:sz w:val="16"/>
                <w:szCs w:val="16"/>
              </w:rPr>
            </w:pPr>
            <w:r w:rsidRPr="001F1F36">
              <w:rPr>
                <w:rFonts w:ascii="Arial" w:hAnsi="Arial" w:cs="Arial"/>
                <w:sz w:val="20"/>
                <w:szCs w:val="20"/>
              </w:rPr>
              <w:t xml:space="preserve">Por </w:t>
            </w:r>
            <w:r w:rsidRPr="001F1F36">
              <w:rPr>
                <w:rFonts w:ascii="Arial" w:hAnsi="Arial" w:cs="Arial"/>
                <w:sz w:val="16"/>
                <w:szCs w:val="16"/>
              </w:rPr>
              <w:t>no emitir o entregar los documentos establecidos para el proceso de transportación, de conformidad con</w:t>
            </w:r>
          </w:p>
          <w:p w:rsidR="00B12FA9" w:rsidRPr="001F1F36" w:rsidRDefault="007809C5" w:rsidP="005824FB">
            <w:pPr>
              <w:spacing w:before="120" w:after="120"/>
              <w:ind w:left="-426" w:right="-374"/>
              <w:jc w:val="both"/>
              <w:rPr>
                <w:rFonts w:ascii="Arial" w:hAnsi="Arial" w:cs="Arial"/>
                <w:sz w:val="20"/>
                <w:szCs w:val="20"/>
              </w:rPr>
            </w:pPr>
            <w:r w:rsidRPr="001F1F36">
              <w:rPr>
                <w:rFonts w:ascii="Arial" w:hAnsi="Arial" w:cs="Arial"/>
                <w:sz w:val="16"/>
                <w:szCs w:val="16"/>
              </w:rPr>
              <w:t xml:space="preserve">las </w:t>
            </w:r>
            <w:r w:rsidR="00586931">
              <w:rPr>
                <w:rFonts w:ascii="Arial" w:hAnsi="Arial" w:cs="Arial"/>
                <w:sz w:val="16"/>
                <w:szCs w:val="16"/>
              </w:rPr>
              <w:t xml:space="preserve"> </w:t>
            </w:r>
            <w:r w:rsidRPr="001F1F36">
              <w:rPr>
                <w:rFonts w:ascii="Arial" w:hAnsi="Arial" w:cs="Arial"/>
                <w:sz w:val="16"/>
                <w:szCs w:val="16"/>
              </w:rPr>
              <w:t xml:space="preserve">disposiciones vigentes en la materia, (Orden de Carga, Conduce u otros), </w:t>
            </w:r>
            <w:r w:rsidRPr="001F1F36">
              <w:rPr>
                <w:rFonts w:ascii="Arial" w:hAnsi="Arial" w:cs="Arial"/>
                <w:b/>
                <w:sz w:val="16"/>
                <w:szCs w:val="16"/>
              </w:rPr>
              <w:t>EL PORTEADOR</w:t>
            </w:r>
            <w:r w:rsidRPr="001F1F36">
              <w:rPr>
                <w:rFonts w:ascii="Arial" w:hAnsi="Arial" w:cs="Arial"/>
                <w:sz w:val="16"/>
                <w:szCs w:val="16"/>
              </w:rPr>
              <w:t xml:space="preserve">  cobrará un</w:t>
            </w:r>
            <w:r w:rsidR="005824FB" w:rsidRPr="001F1F36">
              <w:rPr>
                <w:rFonts w:ascii="Arial" w:hAnsi="Arial" w:cs="Arial"/>
                <w:sz w:val="16"/>
                <w:szCs w:val="16"/>
              </w:rPr>
              <w:t xml:space="preserve"> </w:t>
            </w:r>
            <w:r w:rsidRPr="001F1F36">
              <w:rPr>
                <w:rFonts w:ascii="Arial" w:hAnsi="Arial" w:cs="Arial"/>
                <w:sz w:val="16"/>
                <w:szCs w:val="16"/>
              </w:rPr>
              <w:t>monto ascendente</w:t>
            </w:r>
            <w:r w:rsidR="00FF453E" w:rsidRPr="001F1F36">
              <w:rPr>
                <w:rFonts w:ascii="Arial" w:hAnsi="Arial" w:cs="Arial"/>
                <w:sz w:val="16"/>
                <w:szCs w:val="16"/>
              </w:rPr>
              <w:t xml:space="preserve"> a</w:t>
            </w:r>
          </w:p>
        </w:tc>
        <w:tc>
          <w:tcPr>
            <w:tcW w:w="2268" w:type="dxa"/>
          </w:tcPr>
          <w:p w:rsidR="002873F3" w:rsidRPr="001F1F36" w:rsidRDefault="00FF453E" w:rsidP="005824FB">
            <w:pPr>
              <w:spacing w:before="120" w:after="120"/>
              <w:ind w:right="-374"/>
              <w:jc w:val="both"/>
              <w:rPr>
                <w:rFonts w:ascii="Arial" w:hAnsi="Arial" w:cs="Arial"/>
                <w:sz w:val="16"/>
                <w:szCs w:val="16"/>
              </w:rPr>
            </w:pPr>
            <w:r w:rsidRPr="001F1F36">
              <w:rPr>
                <w:rFonts w:ascii="Arial" w:hAnsi="Arial" w:cs="Arial"/>
                <w:sz w:val="16"/>
                <w:szCs w:val="16"/>
              </w:rPr>
              <w:t>$ 210</w:t>
            </w:r>
            <w:r w:rsidR="007809C5" w:rsidRPr="001F1F36">
              <w:rPr>
                <w:rFonts w:ascii="Arial" w:hAnsi="Arial" w:cs="Arial"/>
                <w:sz w:val="16"/>
                <w:szCs w:val="16"/>
              </w:rPr>
              <w:t xml:space="preserve">.00 </w:t>
            </w:r>
            <w:r w:rsidRPr="001F1F36">
              <w:rPr>
                <w:rFonts w:ascii="Arial" w:hAnsi="Arial" w:cs="Arial"/>
                <w:sz w:val="16"/>
                <w:szCs w:val="16"/>
              </w:rPr>
              <w:t>pesos por</w:t>
            </w:r>
            <w:r w:rsidR="007809C5" w:rsidRPr="001F1F36">
              <w:rPr>
                <w:rFonts w:ascii="Arial" w:hAnsi="Arial" w:cs="Arial"/>
                <w:sz w:val="16"/>
                <w:szCs w:val="16"/>
              </w:rPr>
              <w:t xml:space="preserve"> cada </w:t>
            </w:r>
          </w:p>
          <w:p w:rsidR="00B12FA9" w:rsidRPr="001F1F36" w:rsidRDefault="007809C5" w:rsidP="005824FB">
            <w:pPr>
              <w:spacing w:before="120" w:after="120"/>
              <w:ind w:right="-374"/>
              <w:jc w:val="both"/>
              <w:rPr>
                <w:rFonts w:ascii="Arial" w:hAnsi="Arial" w:cs="Arial"/>
                <w:sz w:val="20"/>
                <w:szCs w:val="20"/>
              </w:rPr>
            </w:pPr>
            <w:r w:rsidRPr="001F1F36">
              <w:rPr>
                <w:rFonts w:ascii="Arial" w:hAnsi="Arial" w:cs="Arial"/>
                <w:sz w:val="16"/>
                <w:szCs w:val="16"/>
              </w:rPr>
              <w:t>documento no suscrito</w:t>
            </w:r>
            <w:r w:rsidRPr="001F1F36">
              <w:rPr>
                <w:rFonts w:ascii="Arial" w:hAnsi="Arial" w:cs="Arial"/>
                <w:sz w:val="20"/>
                <w:szCs w:val="20"/>
              </w:rPr>
              <w:t>.</w:t>
            </w:r>
          </w:p>
        </w:tc>
      </w:tr>
      <w:tr w:rsidR="00B12FA9" w:rsidRPr="001F1F36" w:rsidTr="00586931">
        <w:tc>
          <w:tcPr>
            <w:tcW w:w="8931" w:type="dxa"/>
          </w:tcPr>
          <w:p w:rsidR="00BD1A3F" w:rsidRPr="001F1F36" w:rsidRDefault="007809C5" w:rsidP="006977C7">
            <w:pPr>
              <w:spacing w:before="120" w:after="120"/>
              <w:ind w:left="-426" w:right="-374"/>
              <w:jc w:val="both"/>
              <w:rPr>
                <w:rFonts w:ascii="Arial" w:hAnsi="Arial" w:cs="Arial"/>
                <w:sz w:val="16"/>
                <w:szCs w:val="16"/>
              </w:rPr>
            </w:pPr>
            <w:r w:rsidRPr="001F1F36">
              <w:rPr>
                <w:rFonts w:ascii="Arial" w:hAnsi="Arial" w:cs="Arial"/>
                <w:sz w:val="16"/>
                <w:szCs w:val="16"/>
              </w:rPr>
              <w:t xml:space="preserve">Por </w:t>
            </w:r>
            <w:r w:rsidR="00586931">
              <w:rPr>
                <w:rFonts w:ascii="Arial" w:hAnsi="Arial" w:cs="Arial"/>
                <w:sz w:val="16"/>
                <w:szCs w:val="16"/>
              </w:rPr>
              <w:t xml:space="preserve"> </w:t>
            </w:r>
            <w:r w:rsidRPr="001F1F36">
              <w:rPr>
                <w:rFonts w:ascii="Arial" w:hAnsi="Arial" w:cs="Arial"/>
                <w:sz w:val="16"/>
                <w:szCs w:val="16"/>
              </w:rPr>
              <w:t>errores u omisiones en los datos a consignar en dichos documentos o en la Carta de Porte por parte de</w:t>
            </w:r>
          </w:p>
          <w:p w:rsidR="00B12FA9" w:rsidRPr="001F1F36" w:rsidRDefault="007809C5" w:rsidP="006977C7">
            <w:pPr>
              <w:spacing w:before="120" w:after="120"/>
              <w:ind w:left="-426" w:right="-374"/>
              <w:jc w:val="both"/>
              <w:rPr>
                <w:rFonts w:ascii="Arial" w:hAnsi="Arial" w:cs="Arial"/>
                <w:sz w:val="16"/>
                <w:szCs w:val="16"/>
              </w:rPr>
            </w:pPr>
            <w:r w:rsidRPr="001F1F36">
              <w:rPr>
                <w:rFonts w:ascii="Arial" w:hAnsi="Arial" w:cs="Arial"/>
                <w:b/>
                <w:sz w:val="16"/>
                <w:szCs w:val="16"/>
              </w:rPr>
              <w:t xml:space="preserve">EL </w:t>
            </w:r>
            <w:r w:rsidR="00586931">
              <w:rPr>
                <w:rFonts w:ascii="Arial" w:hAnsi="Arial" w:cs="Arial"/>
                <w:b/>
                <w:sz w:val="16"/>
                <w:szCs w:val="16"/>
              </w:rPr>
              <w:t xml:space="preserve">  </w:t>
            </w:r>
            <w:r w:rsidRPr="001F1F36">
              <w:rPr>
                <w:rFonts w:ascii="Arial" w:hAnsi="Arial" w:cs="Arial"/>
                <w:b/>
                <w:sz w:val="16"/>
                <w:szCs w:val="16"/>
              </w:rPr>
              <w:t>CARGADOR</w:t>
            </w:r>
            <w:r w:rsidRPr="001F1F36">
              <w:rPr>
                <w:rFonts w:ascii="Arial" w:hAnsi="Arial" w:cs="Arial"/>
                <w:sz w:val="16"/>
                <w:szCs w:val="16"/>
              </w:rPr>
              <w:t xml:space="preserve">  o tercero que haga participar en el proceso</w:t>
            </w:r>
            <w:r w:rsidR="00195E47" w:rsidRPr="001F1F36">
              <w:rPr>
                <w:rFonts w:ascii="Arial" w:hAnsi="Arial" w:cs="Arial"/>
                <w:sz w:val="16"/>
                <w:szCs w:val="16"/>
              </w:rPr>
              <w:t>, el cobro es de</w:t>
            </w:r>
            <w:r w:rsidR="005824FB" w:rsidRPr="001F1F36">
              <w:rPr>
                <w:rFonts w:ascii="Arial" w:hAnsi="Arial" w:cs="Arial"/>
                <w:sz w:val="16"/>
                <w:szCs w:val="16"/>
              </w:rPr>
              <w:t xml:space="preserve"> </w:t>
            </w:r>
            <w:r w:rsidR="00195E47" w:rsidRPr="001F1F36">
              <w:rPr>
                <w:rFonts w:ascii="Arial" w:hAnsi="Arial" w:cs="Arial"/>
                <w:sz w:val="16"/>
                <w:szCs w:val="16"/>
              </w:rPr>
              <w:t xml:space="preserve"> </w:t>
            </w:r>
          </w:p>
        </w:tc>
        <w:tc>
          <w:tcPr>
            <w:tcW w:w="2268" w:type="dxa"/>
          </w:tcPr>
          <w:p w:rsidR="00B12FA9" w:rsidRPr="001F1F36" w:rsidRDefault="005824FB" w:rsidP="005824FB">
            <w:pPr>
              <w:spacing w:before="120" w:after="120"/>
              <w:ind w:left="-426" w:right="-374"/>
              <w:jc w:val="both"/>
              <w:rPr>
                <w:rFonts w:ascii="Arial" w:hAnsi="Arial" w:cs="Arial"/>
                <w:sz w:val="16"/>
                <w:szCs w:val="16"/>
              </w:rPr>
            </w:pPr>
            <w:r w:rsidRPr="001F1F36">
              <w:rPr>
                <w:rFonts w:ascii="Arial" w:hAnsi="Arial" w:cs="Arial"/>
                <w:sz w:val="16"/>
                <w:szCs w:val="16"/>
              </w:rPr>
              <w:t xml:space="preserve">         </w:t>
            </w:r>
            <w:r w:rsidR="007809C5" w:rsidRPr="001F1F36">
              <w:rPr>
                <w:rFonts w:ascii="Arial" w:hAnsi="Arial" w:cs="Arial"/>
                <w:sz w:val="16"/>
                <w:szCs w:val="16"/>
              </w:rPr>
              <w:t xml:space="preserve">$ </w:t>
            </w:r>
            <w:r w:rsidR="00195E47" w:rsidRPr="001F1F36">
              <w:rPr>
                <w:rFonts w:ascii="Arial" w:hAnsi="Arial" w:cs="Arial"/>
                <w:sz w:val="16"/>
                <w:szCs w:val="16"/>
              </w:rPr>
              <w:t>280</w:t>
            </w:r>
            <w:r w:rsidR="007809C5" w:rsidRPr="001F1F36">
              <w:rPr>
                <w:rFonts w:ascii="Arial" w:hAnsi="Arial" w:cs="Arial"/>
                <w:sz w:val="16"/>
                <w:szCs w:val="16"/>
              </w:rPr>
              <w:t>.00 pesos</w:t>
            </w:r>
            <w:r w:rsidR="00195E47" w:rsidRPr="001F1F36">
              <w:rPr>
                <w:rFonts w:ascii="Arial" w:hAnsi="Arial" w:cs="Arial"/>
                <w:sz w:val="16"/>
                <w:szCs w:val="16"/>
              </w:rPr>
              <w:t xml:space="preserve"> cubanos</w:t>
            </w:r>
            <w:r w:rsidR="007809C5" w:rsidRPr="001F1F36">
              <w:rPr>
                <w:rFonts w:ascii="Arial" w:hAnsi="Arial" w:cs="Arial"/>
                <w:sz w:val="16"/>
                <w:szCs w:val="16"/>
              </w:rPr>
              <w:t>.</w:t>
            </w:r>
          </w:p>
        </w:tc>
      </w:tr>
      <w:tr w:rsidR="00B12FA9" w:rsidRPr="00EE6067" w:rsidTr="00586931">
        <w:tc>
          <w:tcPr>
            <w:tcW w:w="8931" w:type="dxa"/>
          </w:tcPr>
          <w:p w:rsidR="00FB2C7A" w:rsidRPr="001F1F36" w:rsidRDefault="007809C5" w:rsidP="006977C7">
            <w:pPr>
              <w:spacing w:before="120" w:after="120"/>
              <w:ind w:left="-426" w:right="-374"/>
              <w:jc w:val="both"/>
              <w:rPr>
                <w:rFonts w:ascii="Arial" w:hAnsi="Arial" w:cs="Arial"/>
                <w:sz w:val="16"/>
                <w:szCs w:val="16"/>
              </w:rPr>
            </w:pPr>
            <w:r w:rsidRPr="001F1F36">
              <w:rPr>
                <w:rFonts w:ascii="Arial" w:hAnsi="Arial" w:cs="Arial"/>
                <w:sz w:val="16"/>
                <w:szCs w:val="16"/>
              </w:rPr>
              <w:t xml:space="preserve">Por </w:t>
            </w:r>
            <w:r w:rsidR="00586931">
              <w:rPr>
                <w:rFonts w:ascii="Arial" w:hAnsi="Arial" w:cs="Arial"/>
                <w:sz w:val="16"/>
                <w:szCs w:val="16"/>
              </w:rPr>
              <w:t xml:space="preserve">  </w:t>
            </w:r>
            <w:r w:rsidRPr="001F1F36">
              <w:rPr>
                <w:rFonts w:ascii="Arial" w:hAnsi="Arial" w:cs="Arial"/>
                <w:sz w:val="16"/>
                <w:szCs w:val="16"/>
              </w:rPr>
              <w:t xml:space="preserve">el cargador o tercero que haga participar, no devolver el medio de transporte limpio y libre de toda carga, aptos </w:t>
            </w:r>
          </w:p>
          <w:p w:rsidR="00B12FA9" w:rsidRPr="001F1F36" w:rsidRDefault="007809C5" w:rsidP="002873F3">
            <w:pPr>
              <w:spacing w:before="120" w:after="120"/>
              <w:ind w:left="-426" w:right="-374"/>
              <w:jc w:val="both"/>
              <w:rPr>
                <w:rFonts w:ascii="Arial" w:hAnsi="Arial" w:cs="Arial"/>
                <w:sz w:val="16"/>
                <w:szCs w:val="16"/>
              </w:rPr>
            </w:pPr>
            <w:r w:rsidRPr="001F1F36">
              <w:rPr>
                <w:rFonts w:ascii="Arial" w:hAnsi="Arial" w:cs="Arial"/>
                <w:sz w:val="16"/>
                <w:szCs w:val="16"/>
              </w:rPr>
              <w:lastRenderedPageBreak/>
              <w:t xml:space="preserve"> ser utilizados nuevamente</w:t>
            </w:r>
            <w:r w:rsidR="002873F3" w:rsidRPr="001F1F36">
              <w:rPr>
                <w:rFonts w:ascii="Arial" w:hAnsi="Arial" w:cs="Arial"/>
                <w:sz w:val="16"/>
                <w:szCs w:val="16"/>
              </w:rPr>
              <w:t xml:space="preserve">, </w:t>
            </w:r>
            <w:r w:rsidR="007139F6" w:rsidRPr="001F1F36">
              <w:rPr>
                <w:rFonts w:ascii="Arial" w:hAnsi="Arial" w:cs="Arial"/>
                <w:sz w:val="16"/>
                <w:szCs w:val="16"/>
              </w:rPr>
              <w:t xml:space="preserve"> </w:t>
            </w:r>
            <w:r w:rsidR="007139F6" w:rsidRPr="001F1F36">
              <w:rPr>
                <w:rFonts w:ascii="Arial" w:hAnsi="Arial" w:cs="Arial"/>
                <w:b/>
                <w:sz w:val="16"/>
                <w:szCs w:val="16"/>
              </w:rPr>
              <w:t>EL PORTEADOR</w:t>
            </w:r>
            <w:r w:rsidR="007139F6" w:rsidRPr="001F1F36">
              <w:rPr>
                <w:rFonts w:ascii="Arial" w:hAnsi="Arial" w:cs="Arial"/>
                <w:sz w:val="16"/>
                <w:szCs w:val="16"/>
              </w:rPr>
              <w:t xml:space="preserve">  cobra por cada </w:t>
            </w:r>
            <w:r w:rsidR="00B735AD" w:rsidRPr="001F1F36">
              <w:rPr>
                <w:rFonts w:ascii="Arial" w:hAnsi="Arial" w:cs="Arial"/>
                <w:sz w:val="16"/>
                <w:szCs w:val="16"/>
              </w:rPr>
              <w:t>vehículo</w:t>
            </w:r>
          </w:p>
        </w:tc>
        <w:tc>
          <w:tcPr>
            <w:tcW w:w="2268" w:type="dxa"/>
          </w:tcPr>
          <w:p w:rsidR="00B12FA9" w:rsidRPr="001F1F36" w:rsidRDefault="002873F3" w:rsidP="006977C7">
            <w:pPr>
              <w:spacing w:before="120" w:after="120"/>
              <w:ind w:left="-426" w:right="-374"/>
              <w:jc w:val="both"/>
              <w:rPr>
                <w:rFonts w:ascii="Arial" w:hAnsi="Arial" w:cs="Arial"/>
                <w:sz w:val="16"/>
                <w:szCs w:val="16"/>
              </w:rPr>
            </w:pPr>
            <w:r w:rsidRPr="001F1F36">
              <w:rPr>
                <w:rFonts w:ascii="Arial" w:hAnsi="Arial" w:cs="Arial"/>
                <w:sz w:val="16"/>
                <w:szCs w:val="16"/>
              </w:rPr>
              <w:lastRenderedPageBreak/>
              <w:t xml:space="preserve">          </w:t>
            </w:r>
            <w:r w:rsidR="007809C5" w:rsidRPr="001F1F36">
              <w:rPr>
                <w:rFonts w:ascii="Arial" w:hAnsi="Arial" w:cs="Arial"/>
                <w:sz w:val="16"/>
                <w:szCs w:val="16"/>
              </w:rPr>
              <w:t xml:space="preserve">$ </w:t>
            </w:r>
            <w:r w:rsidR="007139F6" w:rsidRPr="001F1F36">
              <w:rPr>
                <w:rFonts w:ascii="Arial" w:hAnsi="Arial" w:cs="Arial"/>
                <w:sz w:val="16"/>
                <w:szCs w:val="16"/>
              </w:rPr>
              <w:t>210</w:t>
            </w:r>
            <w:r w:rsidR="007809C5" w:rsidRPr="001F1F36">
              <w:rPr>
                <w:rFonts w:ascii="Arial" w:hAnsi="Arial" w:cs="Arial"/>
                <w:sz w:val="16"/>
                <w:szCs w:val="16"/>
              </w:rPr>
              <w:t>.00 pesos</w:t>
            </w:r>
            <w:r w:rsidR="007139F6" w:rsidRPr="001F1F36">
              <w:rPr>
                <w:rFonts w:ascii="Arial" w:hAnsi="Arial" w:cs="Arial"/>
                <w:sz w:val="16"/>
                <w:szCs w:val="16"/>
              </w:rPr>
              <w:t xml:space="preserve"> cubanos</w:t>
            </w:r>
            <w:r w:rsidR="007809C5" w:rsidRPr="001F1F36">
              <w:rPr>
                <w:rFonts w:ascii="Arial" w:hAnsi="Arial" w:cs="Arial"/>
                <w:sz w:val="16"/>
                <w:szCs w:val="16"/>
              </w:rPr>
              <w:t>.</w:t>
            </w:r>
          </w:p>
        </w:tc>
      </w:tr>
      <w:tr w:rsidR="00B12FA9" w:rsidRPr="001F1F36" w:rsidTr="00586931">
        <w:tc>
          <w:tcPr>
            <w:tcW w:w="8931" w:type="dxa"/>
          </w:tcPr>
          <w:p w:rsidR="00B12FA9" w:rsidRPr="001F1F36" w:rsidRDefault="007809C5" w:rsidP="006977C7">
            <w:pPr>
              <w:spacing w:before="120" w:after="120"/>
              <w:ind w:left="-426" w:right="-374"/>
              <w:jc w:val="both"/>
              <w:rPr>
                <w:rFonts w:ascii="Arial" w:hAnsi="Arial" w:cs="Arial"/>
                <w:sz w:val="16"/>
                <w:szCs w:val="16"/>
              </w:rPr>
            </w:pPr>
            <w:r w:rsidRPr="001F1F36">
              <w:rPr>
                <w:rFonts w:ascii="Arial" w:hAnsi="Arial" w:cs="Arial"/>
                <w:sz w:val="16"/>
                <w:szCs w:val="16"/>
              </w:rPr>
              <w:lastRenderedPageBreak/>
              <w:t>Por la no ejecución de las operaciones de aseguramiento y protección de la carga, incluyendo el tape</w:t>
            </w:r>
            <w:r w:rsidR="0080677E" w:rsidRPr="001F1F36">
              <w:rPr>
                <w:rFonts w:ascii="Arial" w:hAnsi="Arial" w:cs="Arial"/>
                <w:sz w:val="16"/>
                <w:szCs w:val="16"/>
              </w:rPr>
              <w:t xml:space="preserve">, </w:t>
            </w:r>
            <w:r w:rsidRPr="001F1F36">
              <w:rPr>
                <w:rFonts w:ascii="Arial" w:hAnsi="Arial" w:cs="Arial"/>
                <w:sz w:val="16"/>
                <w:szCs w:val="16"/>
              </w:rPr>
              <w:t>amarre</w:t>
            </w:r>
            <w:r w:rsidR="0080677E" w:rsidRPr="001F1F36">
              <w:rPr>
                <w:rFonts w:ascii="Arial" w:hAnsi="Arial" w:cs="Arial"/>
                <w:sz w:val="16"/>
                <w:szCs w:val="16"/>
              </w:rPr>
              <w:t>, sellaje y desellaje</w:t>
            </w:r>
            <w:r w:rsidR="00B735AD" w:rsidRPr="001F1F36">
              <w:rPr>
                <w:rFonts w:ascii="Arial" w:hAnsi="Arial" w:cs="Arial"/>
                <w:sz w:val="16"/>
                <w:szCs w:val="16"/>
              </w:rPr>
              <w:t>de</w:t>
            </w:r>
            <w:r w:rsidR="0080677E" w:rsidRPr="001F1F36">
              <w:rPr>
                <w:rFonts w:ascii="Arial" w:hAnsi="Arial" w:cs="Arial"/>
                <w:sz w:val="16"/>
                <w:szCs w:val="16"/>
              </w:rPr>
              <w:t xml:space="preserve">medios unitarios de carga por parte de </w:t>
            </w:r>
            <w:r w:rsidRPr="001F1F36">
              <w:rPr>
                <w:rFonts w:ascii="Arial" w:hAnsi="Arial" w:cs="Arial"/>
                <w:b/>
                <w:sz w:val="16"/>
                <w:szCs w:val="16"/>
              </w:rPr>
              <w:t>EL CARGADOR</w:t>
            </w:r>
            <w:r w:rsidRPr="001F1F36">
              <w:rPr>
                <w:rFonts w:ascii="Arial" w:hAnsi="Arial" w:cs="Arial"/>
                <w:sz w:val="16"/>
                <w:szCs w:val="16"/>
              </w:rPr>
              <w:t xml:space="preserve"> o tercero que haga participar</w:t>
            </w:r>
          </w:p>
        </w:tc>
        <w:tc>
          <w:tcPr>
            <w:tcW w:w="2268" w:type="dxa"/>
          </w:tcPr>
          <w:p w:rsidR="00B12FA9" w:rsidRPr="001F1F36" w:rsidRDefault="0017274C" w:rsidP="006977C7">
            <w:pPr>
              <w:spacing w:before="120" w:after="120"/>
              <w:ind w:left="-426" w:right="-374"/>
              <w:jc w:val="both"/>
              <w:rPr>
                <w:rFonts w:ascii="Arial" w:hAnsi="Arial" w:cs="Arial"/>
                <w:sz w:val="16"/>
                <w:szCs w:val="16"/>
              </w:rPr>
            </w:pPr>
            <w:r w:rsidRPr="001F1F36">
              <w:rPr>
                <w:rFonts w:ascii="Arial" w:hAnsi="Arial" w:cs="Arial"/>
                <w:sz w:val="16"/>
                <w:szCs w:val="16"/>
              </w:rPr>
              <w:t xml:space="preserve">           </w:t>
            </w:r>
            <w:r w:rsidR="007809C5" w:rsidRPr="001F1F36">
              <w:rPr>
                <w:rFonts w:ascii="Arial" w:hAnsi="Arial" w:cs="Arial"/>
                <w:sz w:val="16"/>
                <w:szCs w:val="16"/>
              </w:rPr>
              <w:t xml:space="preserve">$ </w:t>
            </w:r>
            <w:r w:rsidR="00B735AD" w:rsidRPr="001F1F36">
              <w:rPr>
                <w:rFonts w:ascii="Arial" w:hAnsi="Arial" w:cs="Arial"/>
                <w:sz w:val="16"/>
                <w:szCs w:val="16"/>
              </w:rPr>
              <w:t>1750</w:t>
            </w:r>
            <w:r w:rsidR="007809C5" w:rsidRPr="001F1F36">
              <w:rPr>
                <w:rFonts w:ascii="Arial" w:hAnsi="Arial" w:cs="Arial"/>
                <w:sz w:val="16"/>
                <w:szCs w:val="16"/>
              </w:rPr>
              <w:t>.00 pesos</w:t>
            </w:r>
            <w:r w:rsidR="00B735AD" w:rsidRPr="001F1F36">
              <w:rPr>
                <w:rFonts w:ascii="Arial" w:hAnsi="Arial" w:cs="Arial"/>
                <w:sz w:val="16"/>
                <w:szCs w:val="16"/>
              </w:rPr>
              <w:t xml:space="preserve"> cubanos</w:t>
            </w:r>
            <w:r w:rsidR="007809C5" w:rsidRPr="001F1F36">
              <w:rPr>
                <w:rFonts w:ascii="Arial" w:hAnsi="Arial" w:cs="Arial"/>
                <w:sz w:val="16"/>
                <w:szCs w:val="16"/>
              </w:rPr>
              <w:t>.</w:t>
            </w:r>
          </w:p>
        </w:tc>
      </w:tr>
    </w:tbl>
    <w:p w:rsidR="00B12FA9" w:rsidRPr="0017274C" w:rsidRDefault="007809C5" w:rsidP="006977C7">
      <w:pPr>
        <w:spacing w:before="120" w:after="120"/>
        <w:ind w:left="-426" w:right="-374"/>
        <w:jc w:val="both"/>
        <w:rPr>
          <w:rFonts w:ascii="Arial" w:hAnsi="Arial" w:cs="Arial"/>
          <w:sz w:val="16"/>
          <w:szCs w:val="16"/>
        </w:rPr>
      </w:pPr>
      <w:r w:rsidRPr="001F1F36">
        <w:rPr>
          <w:rFonts w:ascii="Arial" w:hAnsi="Arial" w:cs="Arial"/>
          <w:b/>
          <w:sz w:val="16"/>
          <w:szCs w:val="16"/>
        </w:rPr>
        <w:t>8. RESPONSABILIDAD Y RECLAMACIONES</w:t>
      </w:r>
      <w:r w:rsidRPr="001F1F36">
        <w:rPr>
          <w:rFonts w:ascii="Arial" w:hAnsi="Arial" w:cs="Arial"/>
          <w:sz w:val="16"/>
          <w:szCs w:val="16"/>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8.1</w:t>
      </w:r>
      <w:r w:rsidR="00C13C4F" w:rsidRPr="006977C7">
        <w:rPr>
          <w:rFonts w:ascii="Arial" w:hAnsi="Arial" w:cs="Arial"/>
          <w:b/>
          <w:sz w:val="22"/>
          <w:szCs w:val="22"/>
        </w:rPr>
        <w:t xml:space="preserve">- </w:t>
      </w:r>
      <w:r w:rsidRPr="006977C7">
        <w:rPr>
          <w:rFonts w:ascii="Arial" w:hAnsi="Arial" w:cs="Arial"/>
          <w:b/>
          <w:sz w:val="22"/>
          <w:szCs w:val="22"/>
        </w:rPr>
        <w:t>LAS PARTES</w:t>
      </w:r>
      <w:r w:rsidRPr="006977C7">
        <w:rPr>
          <w:rFonts w:ascii="Arial" w:hAnsi="Arial" w:cs="Arial"/>
          <w:sz w:val="22"/>
          <w:szCs w:val="22"/>
        </w:rPr>
        <w:t xml:space="preserve"> responden materialmente por </w:t>
      </w:r>
      <w:r w:rsidR="00221C88" w:rsidRPr="006977C7">
        <w:rPr>
          <w:rFonts w:ascii="Arial" w:hAnsi="Arial" w:cs="Arial"/>
          <w:sz w:val="22"/>
          <w:szCs w:val="22"/>
        </w:rPr>
        <w:t>el</w:t>
      </w:r>
      <w:r w:rsidRPr="006977C7">
        <w:rPr>
          <w:rFonts w:ascii="Arial" w:hAnsi="Arial" w:cs="Arial"/>
          <w:sz w:val="22"/>
          <w:szCs w:val="22"/>
        </w:rPr>
        <w:t xml:space="preserve"> incumplimiento o cumplimiento inadecuado de lo estipulado en el presente Contrato.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8.2 -</w:t>
      </w:r>
      <w:r w:rsidRPr="006977C7">
        <w:rPr>
          <w:rFonts w:ascii="Arial" w:hAnsi="Arial" w:cs="Arial"/>
          <w:sz w:val="22"/>
          <w:szCs w:val="22"/>
        </w:rPr>
        <w:t xml:space="preserve"> Cuando exista retraso en la entrega de la carga en destino, </w:t>
      </w:r>
      <w:r w:rsidRPr="006977C7">
        <w:rPr>
          <w:rFonts w:ascii="Arial" w:hAnsi="Arial" w:cs="Arial"/>
          <w:b/>
          <w:sz w:val="22"/>
          <w:szCs w:val="22"/>
        </w:rPr>
        <w:t xml:space="preserve">EL </w:t>
      </w:r>
      <w:r w:rsidR="001765ED" w:rsidRPr="006977C7">
        <w:rPr>
          <w:rFonts w:ascii="Arial" w:hAnsi="Arial" w:cs="Arial"/>
          <w:b/>
          <w:sz w:val="22"/>
          <w:szCs w:val="22"/>
        </w:rPr>
        <w:t>CARGADOR</w:t>
      </w:r>
      <w:r w:rsidR="001765ED" w:rsidRPr="006977C7">
        <w:rPr>
          <w:rFonts w:ascii="Arial" w:hAnsi="Arial" w:cs="Arial"/>
          <w:sz w:val="22"/>
          <w:szCs w:val="22"/>
        </w:rPr>
        <w:t xml:space="preserve"> se</w:t>
      </w:r>
      <w:r w:rsidRPr="006977C7">
        <w:rPr>
          <w:rFonts w:ascii="Arial" w:hAnsi="Arial" w:cs="Arial"/>
          <w:sz w:val="22"/>
          <w:szCs w:val="22"/>
        </w:rPr>
        <w:t xml:space="preserve"> lo notificará a </w:t>
      </w:r>
      <w:r w:rsidRPr="006977C7">
        <w:rPr>
          <w:rFonts w:ascii="Arial" w:hAnsi="Arial" w:cs="Arial"/>
          <w:b/>
          <w:sz w:val="22"/>
          <w:szCs w:val="22"/>
        </w:rPr>
        <w:t xml:space="preserve">EL PORTEADOR </w:t>
      </w:r>
      <w:r w:rsidRPr="006977C7">
        <w:rPr>
          <w:rFonts w:ascii="Arial" w:hAnsi="Arial" w:cs="Arial"/>
          <w:sz w:val="22"/>
          <w:szCs w:val="22"/>
        </w:rPr>
        <w:t xml:space="preserve">dentro de los cinco (5) días siguientes de la fecha en que debió realizarse la entrega en destino.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8.3-</w:t>
      </w:r>
      <w:r w:rsidRPr="006977C7">
        <w:rPr>
          <w:rFonts w:ascii="Arial" w:hAnsi="Arial" w:cs="Arial"/>
          <w:sz w:val="22"/>
          <w:szCs w:val="22"/>
        </w:rPr>
        <w:t xml:space="preserve"> En el caso de faltantes o averías de la carga, </w:t>
      </w:r>
      <w:r w:rsidRPr="006977C7">
        <w:rPr>
          <w:rFonts w:ascii="Arial" w:hAnsi="Arial" w:cs="Arial"/>
          <w:b/>
          <w:sz w:val="22"/>
          <w:szCs w:val="22"/>
        </w:rPr>
        <w:t>EL CARGADOR</w:t>
      </w:r>
      <w:r w:rsidRPr="006977C7">
        <w:rPr>
          <w:rFonts w:ascii="Arial" w:hAnsi="Arial" w:cs="Arial"/>
          <w:sz w:val="22"/>
          <w:szCs w:val="22"/>
        </w:rPr>
        <w:t xml:space="preserve"> o el destinatario se lo notificará a</w:t>
      </w:r>
      <w:r w:rsidR="00557DC5">
        <w:rPr>
          <w:rFonts w:ascii="Arial" w:hAnsi="Arial" w:cs="Arial"/>
          <w:sz w:val="22"/>
          <w:szCs w:val="22"/>
        </w:rPr>
        <w:t xml:space="preserve"> </w:t>
      </w:r>
      <w:r w:rsidR="00C13C4F" w:rsidRPr="006977C7">
        <w:rPr>
          <w:rFonts w:ascii="Arial" w:hAnsi="Arial" w:cs="Arial"/>
          <w:b/>
          <w:sz w:val="22"/>
          <w:szCs w:val="22"/>
        </w:rPr>
        <w:t>EL PORTEADOR</w:t>
      </w:r>
      <w:r w:rsidRPr="006977C7">
        <w:rPr>
          <w:rFonts w:ascii="Arial" w:hAnsi="Arial" w:cs="Arial"/>
          <w:sz w:val="22"/>
          <w:szCs w:val="22"/>
        </w:rPr>
        <w:t xml:space="preserve"> dentro de los diez (10) días </w:t>
      </w:r>
      <w:r w:rsidR="00BF1F88" w:rsidRPr="006977C7">
        <w:rPr>
          <w:rFonts w:ascii="Arial" w:hAnsi="Arial" w:cs="Arial"/>
          <w:sz w:val="22"/>
          <w:szCs w:val="22"/>
        </w:rPr>
        <w:t xml:space="preserve">naturales </w:t>
      </w:r>
      <w:r w:rsidR="00662446" w:rsidRPr="006977C7">
        <w:rPr>
          <w:rFonts w:ascii="Arial" w:hAnsi="Arial" w:cs="Arial"/>
          <w:sz w:val="22"/>
          <w:szCs w:val="22"/>
        </w:rPr>
        <w:t>siguientes a</w:t>
      </w:r>
      <w:r w:rsidRPr="006977C7">
        <w:rPr>
          <w:rFonts w:ascii="Arial" w:hAnsi="Arial" w:cs="Arial"/>
          <w:sz w:val="22"/>
          <w:szCs w:val="22"/>
        </w:rPr>
        <w:t xml:space="preserve"> haberse realizado la entrega en destino.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8.4 -</w:t>
      </w:r>
      <w:r w:rsidRPr="006977C7">
        <w:rPr>
          <w:rFonts w:ascii="Arial" w:hAnsi="Arial" w:cs="Arial"/>
          <w:sz w:val="22"/>
          <w:szCs w:val="22"/>
        </w:rPr>
        <w:t xml:space="preserve"> En ambos apartados, transcurrido el plazo sin que se haya reali</w:t>
      </w:r>
      <w:r w:rsidR="00767370" w:rsidRPr="006977C7">
        <w:rPr>
          <w:rFonts w:ascii="Arial" w:hAnsi="Arial" w:cs="Arial"/>
          <w:sz w:val="22"/>
          <w:szCs w:val="22"/>
        </w:rPr>
        <w:t>zado la notificación, se presumirá</w:t>
      </w:r>
      <w:r w:rsidRPr="006977C7">
        <w:rPr>
          <w:rFonts w:ascii="Arial" w:hAnsi="Arial" w:cs="Arial"/>
          <w:sz w:val="22"/>
          <w:szCs w:val="22"/>
        </w:rPr>
        <w:t xml:space="preserve"> que </w:t>
      </w:r>
      <w:r w:rsidR="00767370" w:rsidRPr="006977C7">
        <w:rPr>
          <w:rFonts w:ascii="Arial" w:hAnsi="Arial" w:cs="Arial"/>
          <w:b/>
          <w:sz w:val="22"/>
          <w:szCs w:val="22"/>
        </w:rPr>
        <w:t>EL PORTEADOR</w:t>
      </w:r>
      <w:r w:rsidR="00557DC5">
        <w:rPr>
          <w:rFonts w:ascii="Arial" w:hAnsi="Arial" w:cs="Arial"/>
          <w:b/>
          <w:sz w:val="22"/>
          <w:szCs w:val="22"/>
        </w:rPr>
        <w:t xml:space="preserve"> </w:t>
      </w:r>
      <w:r w:rsidRPr="006977C7">
        <w:rPr>
          <w:rFonts w:ascii="Arial" w:hAnsi="Arial" w:cs="Arial"/>
          <w:sz w:val="22"/>
          <w:szCs w:val="22"/>
        </w:rPr>
        <w:t xml:space="preserve">ha entregado la carga en la forma consignada en el documento de transporte. </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8.5-</w:t>
      </w:r>
      <w:r w:rsidRPr="006977C7">
        <w:rPr>
          <w:rFonts w:ascii="Arial" w:hAnsi="Arial" w:cs="Arial"/>
          <w:sz w:val="22"/>
          <w:szCs w:val="22"/>
        </w:rPr>
        <w:t xml:space="preserve">Las </w:t>
      </w:r>
      <w:r w:rsidR="009E17CA" w:rsidRPr="006977C7">
        <w:rPr>
          <w:rFonts w:ascii="Arial" w:hAnsi="Arial" w:cs="Arial"/>
          <w:sz w:val="22"/>
          <w:szCs w:val="22"/>
        </w:rPr>
        <w:t xml:space="preserve">reclamaciones </w:t>
      </w:r>
      <w:r w:rsidR="00A27F84" w:rsidRPr="006977C7">
        <w:rPr>
          <w:rFonts w:ascii="Arial" w:hAnsi="Arial" w:cs="Arial"/>
          <w:sz w:val="22"/>
          <w:szCs w:val="22"/>
        </w:rPr>
        <w:t>por</w:t>
      </w:r>
      <w:r w:rsidR="009E17CA" w:rsidRPr="006977C7">
        <w:rPr>
          <w:rFonts w:ascii="Arial" w:hAnsi="Arial" w:cs="Arial"/>
          <w:sz w:val="22"/>
          <w:szCs w:val="22"/>
        </w:rPr>
        <w:t xml:space="preserve"> los incum</w:t>
      </w:r>
      <w:r w:rsidR="00A27F84" w:rsidRPr="006977C7">
        <w:rPr>
          <w:rFonts w:ascii="Arial" w:hAnsi="Arial" w:cs="Arial"/>
          <w:sz w:val="22"/>
          <w:szCs w:val="22"/>
        </w:rPr>
        <w:t>plimientos del presente</w:t>
      </w:r>
      <w:r w:rsidR="009E17CA" w:rsidRPr="006977C7">
        <w:rPr>
          <w:rFonts w:ascii="Arial" w:hAnsi="Arial" w:cs="Arial"/>
          <w:sz w:val="22"/>
          <w:szCs w:val="22"/>
        </w:rPr>
        <w:t xml:space="preserve"> C</w:t>
      </w:r>
      <w:r w:rsidRPr="006977C7">
        <w:rPr>
          <w:rFonts w:ascii="Arial" w:hAnsi="Arial" w:cs="Arial"/>
          <w:sz w:val="22"/>
          <w:szCs w:val="22"/>
        </w:rPr>
        <w:t>ontrato s</w:t>
      </w:r>
      <w:r w:rsidR="00A27F84" w:rsidRPr="006977C7">
        <w:rPr>
          <w:rFonts w:ascii="Arial" w:hAnsi="Arial" w:cs="Arial"/>
          <w:sz w:val="22"/>
          <w:szCs w:val="22"/>
        </w:rPr>
        <w:t xml:space="preserve">e presentarán por escrito </w:t>
      </w:r>
      <w:r w:rsidRPr="006977C7">
        <w:rPr>
          <w:rFonts w:ascii="Arial" w:hAnsi="Arial" w:cs="Arial"/>
          <w:sz w:val="22"/>
          <w:szCs w:val="22"/>
        </w:rPr>
        <w:t xml:space="preserve">en el domicilio social de </w:t>
      </w:r>
      <w:r w:rsidRPr="006977C7">
        <w:rPr>
          <w:rFonts w:ascii="Arial" w:hAnsi="Arial" w:cs="Arial"/>
          <w:b/>
          <w:sz w:val="22"/>
          <w:szCs w:val="22"/>
        </w:rPr>
        <w:t>LA PARTE</w:t>
      </w:r>
      <w:r w:rsidRPr="006977C7">
        <w:rPr>
          <w:rFonts w:ascii="Arial" w:hAnsi="Arial" w:cs="Arial"/>
          <w:sz w:val="22"/>
          <w:szCs w:val="22"/>
        </w:rPr>
        <w:t xml:space="preserve"> incumplidora en un término no mayor de </w:t>
      </w:r>
      <w:r w:rsidRPr="00557DC5">
        <w:rPr>
          <w:rFonts w:ascii="Arial" w:hAnsi="Arial" w:cs="Arial"/>
          <w:sz w:val="22"/>
          <w:szCs w:val="22"/>
        </w:rPr>
        <w:t>10 días naturales contados</w:t>
      </w:r>
      <w:r w:rsidRPr="006977C7">
        <w:rPr>
          <w:rFonts w:ascii="Arial" w:hAnsi="Arial" w:cs="Arial"/>
          <w:sz w:val="22"/>
          <w:szCs w:val="22"/>
        </w:rPr>
        <w:t xml:space="preserve"> a partir de que la obligación debió cumplirse. A su vez la parte re</w:t>
      </w:r>
      <w:r w:rsidR="00EB6B11" w:rsidRPr="006977C7">
        <w:rPr>
          <w:rFonts w:ascii="Arial" w:hAnsi="Arial" w:cs="Arial"/>
          <w:sz w:val="22"/>
          <w:szCs w:val="22"/>
        </w:rPr>
        <w:t xml:space="preserve">clamada poseerá </w:t>
      </w:r>
      <w:r w:rsidR="001765ED" w:rsidRPr="006977C7">
        <w:rPr>
          <w:rFonts w:ascii="Arial" w:hAnsi="Arial" w:cs="Arial"/>
          <w:sz w:val="22"/>
          <w:szCs w:val="22"/>
        </w:rPr>
        <w:t>igual término</w:t>
      </w:r>
      <w:r w:rsidRPr="006977C7">
        <w:rPr>
          <w:rFonts w:ascii="Arial" w:hAnsi="Arial" w:cs="Arial"/>
          <w:sz w:val="22"/>
          <w:szCs w:val="22"/>
        </w:rPr>
        <w:t xml:space="preserve"> para resp</w:t>
      </w:r>
      <w:r w:rsidR="000762FE" w:rsidRPr="006977C7">
        <w:rPr>
          <w:rFonts w:ascii="Arial" w:hAnsi="Arial" w:cs="Arial"/>
          <w:sz w:val="22"/>
          <w:szCs w:val="22"/>
        </w:rPr>
        <w:t>onder</w:t>
      </w:r>
      <w:r w:rsidRPr="006977C7">
        <w:rPr>
          <w:rFonts w:ascii="Arial" w:hAnsi="Arial" w:cs="Arial"/>
          <w:sz w:val="22"/>
          <w:szCs w:val="22"/>
        </w:rPr>
        <w:t xml:space="preserve"> a la reclamación interpuesta en su co</w:t>
      </w:r>
      <w:r w:rsidR="00EB6B11" w:rsidRPr="006977C7">
        <w:rPr>
          <w:rFonts w:ascii="Arial" w:hAnsi="Arial" w:cs="Arial"/>
          <w:sz w:val="22"/>
          <w:szCs w:val="22"/>
        </w:rPr>
        <w:t xml:space="preserve">ntra, transcurridos los cuales </w:t>
      </w:r>
      <w:r w:rsidRPr="006977C7">
        <w:rPr>
          <w:rFonts w:ascii="Arial" w:hAnsi="Arial" w:cs="Arial"/>
          <w:sz w:val="22"/>
          <w:szCs w:val="22"/>
        </w:rPr>
        <w:t>sin recibirse respuesta se entenderá rechazada la reclamación</w:t>
      </w:r>
      <w:r w:rsidR="00EB0E1B" w:rsidRPr="006977C7">
        <w:rPr>
          <w:rFonts w:ascii="Arial" w:hAnsi="Arial" w:cs="Arial"/>
          <w:sz w:val="22"/>
          <w:szCs w:val="22"/>
        </w:rPr>
        <w:t xml:space="preserve">, atendiéndose </w:t>
      </w:r>
      <w:r w:rsidRPr="006977C7">
        <w:rPr>
          <w:rFonts w:ascii="Arial" w:hAnsi="Arial" w:cs="Arial"/>
          <w:sz w:val="22"/>
          <w:szCs w:val="22"/>
        </w:rPr>
        <w:t xml:space="preserve">a lo dispuesto en la cláusula </w:t>
      </w:r>
      <w:r w:rsidR="006A2911" w:rsidRPr="006977C7">
        <w:rPr>
          <w:rFonts w:ascii="Arial" w:hAnsi="Arial" w:cs="Arial"/>
          <w:b/>
          <w:sz w:val="22"/>
          <w:szCs w:val="22"/>
        </w:rPr>
        <w:t>9</w:t>
      </w:r>
      <w:r w:rsidRPr="006977C7">
        <w:rPr>
          <w:rFonts w:ascii="Arial" w:hAnsi="Arial" w:cs="Arial"/>
          <w:b/>
          <w:sz w:val="22"/>
          <w:szCs w:val="22"/>
        </w:rPr>
        <w:t>.2</w:t>
      </w:r>
      <w:r w:rsidRPr="006977C7">
        <w:rPr>
          <w:rFonts w:ascii="Arial" w:hAnsi="Arial" w:cs="Arial"/>
          <w:sz w:val="22"/>
          <w:szCs w:val="22"/>
        </w:rPr>
        <w:t xml:space="preserve"> del presente contrato.</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8.6-</w:t>
      </w:r>
      <w:r w:rsidRPr="006977C7">
        <w:rPr>
          <w:rFonts w:ascii="Arial" w:hAnsi="Arial" w:cs="Arial"/>
          <w:sz w:val="22"/>
          <w:szCs w:val="22"/>
        </w:rPr>
        <w:t xml:space="preserve">La acción para reclamar el cumplimiento de las obligaciones prescribe en el término de un año contado a partir de la fecha en que debió ejercitarse. </w:t>
      </w:r>
    </w:p>
    <w:p w:rsidR="00B12FA9" w:rsidRPr="006977C7" w:rsidRDefault="007809C5" w:rsidP="006977C7">
      <w:pPr>
        <w:spacing w:before="120" w:after="120"/>
        <w:ind w:left="-426" w:right="-374"/>
        <w:jc w:val="both"/>
        <w:rPr>
          <w:rFonts w:ascii="Arial" w:hAnsi="Arial" w:cs="Arial"/>
          <w:b/>
          <w:sz w:val="22"/>
          <w:szCs w:val="22"/>
        </w:rPr>
      </w:pPr>
      <w:r w:rsidRPr="006977C7">
        <w:rPr>
          <w:rFonts w:ascii="Arial" w:hAnsi="Arial" w:cs="Arial"/>
          <w:b/>
          <w:sz w:val="22"/>
          <w:szCs w:val="22"/>
        </w:rPr>
        <w:t>9. SOLUCIÓN DE CONFLICTOS</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9.1</w:t>
      </w:r>
      <w:r w:rsidRPr="006977C7">
        <w:rPr>
          <w:rFonts w:ascii="Arial" w:hAnsi="Arial" w:cs="Arial"/>
          <w:sz w:val="22"/>
          <w:szCs w:val="22"/>
        </w:rPr>
        <w:t xml:space="preserve"> – </w:t>
      </w:r>
      <w:r w:rsidRPr="006977C7">
        <w:rPr>
          <w:rFonts w:ascii="Arial" w:hAnsi="Arial" w:cs="Arial"/>
          <w:b/>
          <w:sz w:val="22"/>
          <w:szCs w:val="22"/>
        </w:rPr>
        <w:t>AMBAS PARTES</w:t>
      </w:r>
      <w:r w:rsidRPr="006977C7">
        <w:rPr>
          <w:rFonts w:ascii="Arial" w:hAnsi="Arial" w:cs="Arial"/>
          <w:sz w:val="22"/>
          <w:szCs w:val="22"/>
        </w:rPr>
        <w:t xml:space="preserve"> están obligadas a actuar de buena fe y a prestarse la debida cooperación en la concertación, interpretación y ejecución del contrato. En caso de discrepancias las condiciones particulares de la contratación prevalecerán sobre las generales debiendo quedar resueltas mediante negociaciones amigables y conciliatorias.</w:t>
      </w:r>
    </w:p>
    <w:p w:rsidR="00203CA1" w:rsidRPr="00203CA1" w:rsidRDefault="007809C5" w:rsidP="00203CA1">
      <w:pPr>
        <w:spacing w:before="120" w:after="120"/>
        <w:ind w:left="-426" w:right="-374"/>
        <w:jc w:val="both"/>
        <w:rPr>
          <w:rFonts w:ascii="Arial" w:hAnsi="Arial" w:cs="Arial"/>
          <w:sz w:val="22"/>
          <w:szCs w:val="22"/>
          <w:lang w:val="es-ES_tradnl"/>
        </w:rPr>
      </w:pPr>
      <w:r w:rsidRPr="006977C7">
        <w:rPr>
          <w:rFonts w:ascii="Arial" w:hAnsi="Arial" w:cs="Arial"/>
          <w:b/>
          <w:sz w:val="22"/>
          <w:szCs w:val="22"/>
        </w:rPr>
        <w:t>9.2-</w:t>
      </w:r>
      <w:r w:rsidRPr="006977C7">
        <w:rPr>
          <w:rFonts w:ascii="Arial" w:hAnsi="Arial" w:cs="Arial"/>
          <w:sz w:val="22"/>
          <w:szCs w:val="22"/>
        </w:rPr>
        <w:t xml:space="preserve"> </w:t>
      </w:r>
      <w:r w:rsidR="00203CA1" w:rsidRPr="00203CA1">
        <w:rPr>
          <w:rFonts w:ascii="Arial" w:hAnsi="Arial" w:cs="Arial"/>
          <w:bCs/>
          <w:sz w:val="22"/>
          <w:szCs w:val="22"/>
          <w:lang w:val="es-ES_tradnl"/>
        </w:rPr>
        <w:t xml:space="preserve">De no arribarse a acuerdos, las controversias serán sometidas a la instancia de la </w:t>
      </w:r>
      <w:r w:rsidR="005D17B2">
        <w:rPr>
          <w:rFonts w:ascii="Arial" w:hAnsi="Arial" w:cs="Arial"/>
          <w:bCs/>
          <w:sz w:val="22"/>
          <w:szCs w:val="22"/>
          <w:lang w:val="es-ES_tradnl"/>
        </w:rPr>
        <w:t>Sección</w:t>
      </w:r>
      <w:r w:rsidR="005D17B2" w:rsidRPr="00203CA1">
        <w:rPr>
          <w:rFonts w:ascii="Arial" w:hAnsi="Arial" w:cs="Arial"/>
          <w:bCs/>
          <w:sz w:val="22"/>
          <w:szCs w:val="22"/>
          <w:lang w:val="es-ES_tradnl"/>
        </w:rPr>
        <w:t xml:space="preserve"> </w:t>
      </w:r>
      <w:r w:rsidR="00203CA1" w:rsidRPr="00203CA1">
        <w:rPr>
          <w:rFonts w:ascii="Arial" w:hAnsi="Arial" w:cs="Arial"/>
          <w:bCs/>
          <w:sz w:val="22"/>
          <w:szCs w:val="22"/>
          <w:lang w:val="es-ES_tradnl"/>
        </w:rPr>
        <w:t>de lo Mercantil del Tribunal Municipal Popular correspondiente</w:t>
      </w:r>
      <w:r w:rsidR="00203CA1">
        <w:rPr>
          <w:rFonts w:ascii="Arial" w:hAnsi="Arial" w:cs="Arial"/>
          <w:bCs/>
          <w:sz w:val="22"/>
          <w:szCs w:val="22"/>
          <w:lang w:val="es-ES_tradnl"/>
        </w:rPr>
        <w:t>.</w:t>
      </w:r>
    </w:p>
    <w:p w:rsidR="00B12FA9" w:rsidRPr="006977C7" w:rsidRDefault="007809C5" w:rsidP="006977C7">
      <w:pPr>
        <w:spacing w:before="120" w:after="120"/>
        <w:ind w:left="-426" w:right="-374"/>
        <w:jc w:val="both"/>
        <w:rPr>
          <w:rFonts w:ascii="Arial" w:hAnsi="Arial" w:cs="Arial"/>
          <w:b/>
          <w:sz w:val="22"/>
          <w:szCs w:val="22"/>
        </w:rPr>
      </w:pPr>
      <w:r w:rsidRPr="006977C7">
        <w:rPr>
          <w:rFonts w:ascii="Arial" w:hAnsi="Arial" w:cs="Arial"/>
          <w:b/>
          <w:sz w:val="22"/>
          <w:szCs w:val="22"/>
        </w:rPr>
        <w:t>10. VI</w:t>
      </w:r>
      <w:r w:rsidR="006615AE" w:rsidRPr="006977C7">
        <w:rPr>
          <w:rFonts w:ascii="Arial" w:hAnsi="Arial" w:cs="Arial"/>
          <w:b/>
          <w:sz w:val="22"/>
          <w:szCs w:val="22"/>
        </w:rPr>
        <w:t xml:space="preserve">GENCIA, CAUSAS DE TERMINACION </w:t>
      </w:r>
      <w:r w:rsidRPr="006977C7">
        <w:rPr>
          <w:rFonts w:ascii="Arial" w:hAnsi="Arial" w:cs="Arial"/>
          <w:b/>
          <w:sz w:val="22"/>
          <w:szCs w:val="22"/>
        </w:rPr>
        <w:t>Y TIEMPO DE AVISO PREVIO.</w:t>
      </w:r>
    </w:p>
    <w:p w:rsidR="0069676E" w:rsidRPr="006977C7" w:rsidRDefault="007809C5" w:rsidP="006977C7">
      <w:pPr>
        <w:tabs>
          <w:tab w:val="left" w:pos="9923"/>
        </w:tabs>
        <w:spacing w:before="120" w:after="120"/>
        <w:ind w:left="-426" w:right="-374"/>
        <w:jc w:val="both"/>
        <w:rPr>
          <w:rFonts w:ascii="Arial" w:hAnsi="Arial" w:cs="Arial"/>
          <w:sz w:val="22"/>
          <w:szCs w:val="22"/>
        </w:rPr>
      </w:pPr>
      <w:r w:rsidRPr="006977C7">
        <w:rPr>
          <w:rFonts w:ascii="Arial" w:hAnsi="Arial" w:cs="Arial"/>
          <w:b/>
          <w:sz w:val="22"/>
          <w:szCs w:val="22"/>
        </w:rPr>
        <w:t>10.1-</w:t>
      </w:r>
      <w:r w:rsidR="0069676E" w:rsidRPr="006977C7">
        <w:rPr>
          <w:rFonts w:ascii="Arial" w:hAnsi="Arial" w:cs="Arial"/>
          <w:sz w:val="22"/>
          <w:szCs w:val="22"/>
        </w:rPr>
        <w:t xml:space="preserve">  - El presente Contrato </w:t>
      </w:r>
      <w:r w:rsidRPr="006977C7">
        <w:rPr>
          <w:rFonts w:ascii="Arial" w:hAnsi="Arial" w:cs="Arial"/>
          <w:sz w:val="22"/>
          <w:szCs w:val="22"/>
        </w:rPr>
        <w:t xml:space="preserve">entrará en vigor a partir de la fecha de su firma y mantendrá su vigencia por </w:t>
      </w:r>
      <w:r w:rsidR="00A816A6" w:rsidRPr="006977C7">
        <w:rPr>
          <w:rFonts w:ascii="Arial" w:hAnsi="Arial" w:cs="Arial"/>
          <w:sz w:val="22"/>
          <w:szCs w:val="22"/>
        </w:rPr>
        <w:t>un</w:t>
      </w:r>
      <w:r w:rsidR="00557DC5">
        <w:rPr>
          <w:rFonts w:ascii="Arial" w:hAnsi="Arial" w:cs="Arial"/>
          <w:sz w:val="22"/>
          <w:szCs w:val="22"/>
        </w:rPr>
        <w:t xml:space="preserve"> </w:t>
      </w:r>
      <w:r w:rsidR="00BA1BDD" w:rsidRPr="006977C7">
        <w:rPr>
          <w:rFonts w:ascii="Arial" w:hAnsi="Arial" w:cs="Arial"/>
          <w:sz w:val="22"/>
          <w:szCs w:val="22"/>
        </w:rPr>
        <w:t>plazo</w:t>
      </w:r>
      <w:r w:rsidRPr="006977C7">
        <w:rPr>
          <w:rFonts w:ascii="Arial" w:hAnsi="Arial" w:cs="Arial"/>
          <w:sz w:val="22"/>
          <w:szCs w:val="22"/>
        </w:rPr>
        <w:t xml:space="preserve"> de </w:t>
      </w:r>
      <w:r w:rsidR="00A816A6" w:rsidRPr="006977C7">
        <w:rPr>
          <w:rFonts w:ascii="Arial" w:hAnsi="Arial" w:cs="Arial"/>
          <w:sz w:val="22"/>
          <w:szCs w:val="22"/>
        </w:rPr>
        <w:t>cinco</w:t>
      </w:r>
      <w:r w:rsidR="00D015A5" w:rsidRPr="006977C7">
        <w:rPr>
          <w:rFonts w:ascii="Arial" w:hAnsi="Arial" w:cs="Arial"/>
          <w:sz w:val="22"/>
          <w:szCs w:val="22"/>
        </w:rPr>
        <w:t xml:space="preserve"> (</w:t>
      </w:r>
      <w:r w:rsidR="0084444B" w:rsidRPr="006977C7">
        <w:rPr>
          <w:rFonts w:ascii="Arial" w:hAnsi="Arial" w:cs="Arial"/>
          <w:sz w:val="22"/>
          <w:szCs w:val="22"/>
        </w:rPr>
        <w:t>5</w:t>
      </w:r>
      <w:r w:rsidR="0069676E" w:rsidRPr="006977C7">
        <w:rPr>
          <w:rFonts w:ascii="Arial" w:hAnsi="Arial" w:cs="Arial"/>
          <w:sz w:val="22"/>
          <w:szCs w:val="22"/>
        </w:rPr>
        <w:t xml:space="preserve">) </w:t>
      </w:r>
      <w:r w:rsidRPr="006977C7">
        <w:rPr>
          <w:rFonts w:ascii="Arial" w:hAnsi="Arial" w:cs="Arial"/>
          <w:sz w:val="22"/>
          <w:szCs w:val="22"/>
        </w:rPr>
        <w:t xml:space="preserve">años pudiendo </w:t>
      </w:r>
      <w:r w:rsidR="00621E5B" w:rsidRPr="006977C7">
        <w:rPr>
          <w:rFonts w:ascii="Arial" w:hAnsi="Arial" w:cs="Arial"/>
          <w:sz w:val="22"/>
          <w:szCs w:val="22"/>
        </w:rPr>
        <w:t xml:space="preserve">prorrogarse </w:t>
      </w:r>
      <w:r w:rsidRPr="006977C7">
        <w:rPr>
          <w:rFonts w:ascii="Arial" w:hAnsi="Arial" w:cs="Arial"/>
          <w:sz w:val="22"/>
          <w:szCs w:val="22"/>
        </w:rPr>
        <w:t xml:space="preserve">por igual término </w:t>
      </w:r>
      <w:r w:rsidR="0069676E" w:rsidRPr="006977C7">
        <w:rPr>
          <w:rFonts w:ascii="Arial" w:hAnsi="Arial" w:cs="Arial"/>
          <w:sz w:val="22"/>
          <w:szCs w:val="22"/>
        </w:rPr>
        <w:t xml:space="preserve">mediante </w:t>
      </w:r>
      <w:r w:rsidR="005B79E9" w:rsidRPr="006977C7">
        <w:rPr>
          <w:rFonts w:ascii="Arial" w:hAnsi="Arial" w:cs="Arial"/>
          <w:sz w:val="22"/>
          <w:szCs w:val="22"/>
        </w:rPr>
        <w:t xml:space="preserve">correspondiente </w:t>
      </w:r>
      <w:r w:rsidR="0069676E" w:rsidRPr="006977C7">
        <w:rPr>
          <w:rFonts w:ascii="Arial" w:hAnsi="Arial" w:cs="Arial"/>
          <w:sz w:val="22"/>
          <w:szCs w:val="22"/>
        </w:rPr>
        <w:t>S</w:t>
      </w:r>
      <w:r w:rsidRPr="006977C7">
        <w:rPr>
          <w:rFonts w:ascii="Arial" w:hAnsi="Arial" w:cs="Arial"/>
          <w:sz w:val="22"/>
          <w:szCs w:val="22"/>
        </w:rPr>
        <w:t>uplemento</w:t>
      </w:r>
      <w:r w:rsidR="0069676E" w:rsidRPr="006977C7">
        <w:rPr>
          <w:rFonts w:ascii="Arial" w:hAnsi="Arial" w:cs="Arial"/>
          <w:sz w:val="22"/>
          <w:szCs w:val="22"/>
        </w:rPr>
        <w:t>.</w:t>
      </w:r>
    </w:p>
    <w:p w:rsidR="00B12FA9" w:rsidRPr="006977C7" w:rsidRDefault="0069676E" w:rsidP="006977C7">
      <w:pPr>
        <w:tabs>
          <w:tab w:val="left" w:pos="9923"/>
        </w:tabs>
        <w:spacing w:before="120" w:after="120"/>
        <w:ind w:left="-426" w:right="-374"/>
        <w:jc w:val="both"/>
        <w:rPr>
          <w:rFonts w:ascii="Arial" w:hAnsi="Arial" w:cs="Arial"/>
          <w:sz w:val="22"/>
          <w:szCs w:val="22"/>
        </w:rPr>
      </w:pPr>
      <w:r w:rsidRPr="00557DC5">
        <w:rPr>
          <w:rFonts w:ascii="Arial" w:hAnsi="Arial" w:cs="Arial"/>
          <w:b/>
          <w:sz w:val="22"/>
          <w:szCs w:val="22"/>
        </w:rPr>
        <w:t>10.2-</w:t>
      </w:r>
      <w:r w:rsidR="000D1408" w:rsidRPr="00557DC5">
        <w:rPr>
          <w:rFonts w:ascii="Arial" w:hAnsi="Arial" w:cs="Arial"/>
          <w:sz w:val="22"/>
          <w:szCs w:val="22"/>
        </w:rPr>
        <w:t xml:space="preserve">El cuerpo del Contrato </w:t>
      </w:r>
      <w:r w:rsidR="008B2CF3" w:rsidRPr="00557DC5">
        <w:rPr>
          <w:rFonts w:ascii="Arial" w:hAnsi="Arial" w:cs="Arial"/>
          <w:sz w:val="22"/>
          <w:szCs w:val="22"/>
        </w:rPr>
        <w:t xml:space="preserve">podrá ser </w:t>
      </w:r>
      <w:r w:rsidR="007809C5" w:rsidRPr="00557DC5">
        <w:rPr>
          <w:rFonts w:ascii="Arial" w:hAnsi="Arial" w:cs="Arial"/>
          <w:sz w:val="22"/>
          <w:szCs w:val="22"/>
        </w:rPr>
        <w:t xml:space="preserve">modificado </w:t>
      </w:r>
      <w:r w:rsidR="008B2CF3" w:rsidRPr="00557DC5">
        <w:rPr>
          <w:rFonts w:ascii="Arial" w:hAnsi="Arial" w:cs="Arial"/>
          <w:sz w:val="22"/>
          <w:szCs w:val="22"/>
        </w:rPr>
        <w:t xml:space="preserve">por </w:t>
      </w:r>
      <w:r w:rsidR="00F101CD" w:rsidRPr="00557DC5">
        <w:rPr>
          <w:rFonts w:ascii="Arial" w:hAnsi="Arial" w:cs="Arial"/>
          <w:sz w:val="22"/>
          <w:szCs w:val="22"/>
        </w:rPr>
        <w:t xml:space="preserve">acuerdo de </w:t>
      </w:r>
      <w:r w:rsidR="008B2CF3" w:rsidRPr="00557DC5">
        <w:rPr>
          <w:rFonts w:ascii="Arial" w:hAnsi="Arial" w:cs="Arial"/>
          <w:b/>
          <w:sz w:val="22"/>
          <w:szCs w:val="22"/>
        </w:rPr>
        <w:t>LAS PARTES</w:t>
      </w:r>
      <w:r w:rsidR="00557DC5" w:rsidRPr="00557DC5">
        <w:rPr>
          <w:rFonts w:ascii="Arial" w:hAnsi="Arial" w:cs="Arial"/>
          <w:b/>
          <w:sz w:val="22"/>
          <w:szCs w:val="22"/>
        </w:rPr>
        <w:t xml:space="preserve"> </w:t>
      </w:r>
      <w:r w:rsidR="00F101CD" w:rsidRPr="00557DC5">
        <w:rPr>
          <w:rFonts w:ascii="Arial" w:hAnsi="Arial" w:cs="Arial"/>
          <w:sz w:val="22"/>
          <w:szCs w:val="22"/>
        </w:rPr>
        <w:t>o</w:t>
      </w:r>
      <w:r w:rsidR="00557DC5" w:rsidRPr="00557DC5">
        <w:rPr>
          <w:rFonts w:ascii="Arial" w:hAnsi="Arial" w:cs="Arial"/>
          <w:sz w:val="22"/>
          <w:szCs w:val="22"/>
        </w:rPr>
        <w:t xml:space="preserve"> </w:t>
      </w:r>
      <w:r w:rsidR="00F101CD" w:rsidRPr="00557DC5">
        <w:rPr>
          <w:rFonts w:ascii="Arial" w:hAnsi="Arial" w:cs="Arial"/>
          <w:sz w:val="22"/>
          <w:szCs w:val="22"/>
        </w:rPr>
        <w:t xml:space="preserve">cuando </w:t>
      </w:r>
      <w:r w:rsidR="00455D29" w:rsidRPr="00557DC5">
        <w:rPr>
          <w:rFonts w:ascii="Arial" w:hAnsi="Arial" w:cs="Arial"/>
          <w:sz w:val="22"/>
          <w:szCs w:val="22"/>
        </w:rPr>
        <w:t xml:space="preserve">varíe </w:t>
      </w:r>
      <w:r w:rsidR="002B608F" w:rsidRPr="00557DC5">
        <w:rPr>
          <w:rFonts w:ascii="Arial" w:hAnsi="Arial" w:cs="Arial"/>
          <w:sz w:val="22"/>
          <w:szCs w:val="22"/>
        </w:rPr>
        <w:t xml:space="preserve">la legislación por la que se rigen </w:t>
      </w:r>
      <w:r w:rsidR="00294EE0" w:rsidRPr="00557DC5">
        <w:rPr>
          <w:rFonts w:ascii="Arial" w:hAnsi="Arial" w:cs="Arial"/>
          <w:sz w:val="22"/>
          <w:szCs w:val="22"/>
        </w:rPr>
        <w:t>sus</w:t>
      </w:r>
      <w:r w:rsidR="008B2CF3" w:rsidRPr="00557DC5">
        <w:rPr>
          <w:rFonts w:ascii="Arial" w:hAnsi="Arial" w:cs="Arial"/>
          <w:sz w:val="22"/>
          <w:szCs w:val="22"/>
        </w:rPr>
        <w:t xml:space="preserve"> cláusu</w:t>
      </w:r>
      <w:r w:rsidR="00274BC3" w:rsidRPr="00557DC5">
        <w:rPr>
          <w:rFonts w:ascii="Arial" w:hAnsi="Arial" w:cs="Arial"/>
          <w:sz w:val="22"/>
          <w:szCs w:val="22"/>
        </w:rPr>
        <w:t>las, exceptuando</w:t>
      </w:r>
      <w:r w:rsidR="00294EE0" w:rsidRPr="00557DC5">
        <w:rPr>
          <w:rFonts w:ascii="Arial" w:hAnsi="Arial" w:cs="Arial"/>
          <w:sz w:val="22"/>
          <w:szCs w:val="22"/>
        </w:rPr>
        <w:t xml:space="preserve"> los A</w:t>
      </w:r>
      <w:r w:rsidR="007809C5" w:rsidRPr="00557DC5">
        <w:rPr>
          <w:rFonts w:ascii="Arial" w:hAnsi="Arial" w:cs="Arial"/>
          <w:sz w:val="22"/>
          <w:szCs w:val="22"/>
        </w:rPr>
        <w:t>nexo</w:t>
      </w:r>
      <w:r w:rsidR="00294EE0" w:rsidRPr="00557DC5">
        <w:rPr>
          <w:rFonts w:ascii="Arial" w:hAnsi="Arial" w:cs="Arial"/>
          <w:sz w:val="22"/>
          <w:szCs w:val="22"/>
        </w:rPr>
        <w:t xml:space="preserve">s </w:t>
      </w:r>
      <w:r w:rsidR="001765ED" w:rsidRPr="00557DC5">
        <w:rPr>
          <w:rFonts w:ascii="Arial" w:hAnsi="Arial" w:cs="Arial"/>
          <w:sz w:val="22"/>
          <w:szCs w:val="22"/>
        </w:rPr>
        <w:t>que serán</w:t>
      </w:r>
      <w:r w:rsidR="00274BC3" w:rsidRPr="00557DC5">
        <w:rPr>
          <w:rFonts w:ascii="Arial" w:hAnsi="Arial" w:cs="Arial"/>
          <w:sz w:val="22"/>
          <w:szCs w:val="22"/>
        </w:rPr>
        <w:t xml:space="preserve"> suscritos</w:t>
      </w:r>
      <w:r w:rsidR="00557DC5">
        <w:rPr>
          <w:rFonts w:ascii="Arial" w:hAnsi="Arial" w:cs="Arial"/>
          <w:sz w:val="22"/>
          <w:szCs w:val="22"/>
        </w:rPr>
        <w:t xml:space="preserve">  </w:t>
      </w:r>
      <w:r w:rsidR="00A612C4" w:rsidRPr="00557DC5">
        <w:rPr>
          <w:rFonts w:ascii="Arial" w:hAnsi="Arial" w:cs="Arial"/>
          <w:sz w:val="22"/>
          <w:szCs w:val="22"/>
        </w:rPr>
        <w:t>cuantas veces sean necesarias.</w:t>
      </w:r>
    </w:p>
    <w:p w:rsidR="00B12FA9" w:rsidRPr="006977C7" w:rsidRDefault="00F00FD3"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10.3 </w:t>
      </w:r>
      <w:r w:rsidR="007809C5" w:rsidRPr="006977C7">
        <w:rPr>
          <w:rFonts w:ascii="Arial" w:hAnsi="Arial" w:cs="Arial"/>
          <w:b/>
          <w:sz w:val="22"/>
          <w:szCs w:val="22"/>
        </w:rPr>
        <w:t>-</w:t>
      </w:r>
      <w:r w:rsidR="007809C5" w:rsidRPr="006977C7">
        <w:rPr>
          <w:rFonts w:ascii="Arial" w:hAnsi="Arial" w:cs="Arial"/>
          <w:sz w:val="22"/>
          <w:szCs w:val="22"/>
        </w:rPr>
        <w:t xml:space="preserve">El </w:t>
      </w:r>
      <w:r w:rsidR="005A4DB7" w:rsidRPr="006977C7">
        <w:rPr>
          <w:rFonts w:ascii="Arial" w:hAnsi="Arial" w:cs="Arial"/>
          <w:sz w:val="22"/>
          <w:szCs w:val="22"/>
        </w:rPr>
        <w:t>C</w:t>
      </w:r>
      <w:r w:rsidR="007809C5" w:rsidRPr="006977C7">
        <w:rPr>
          <w:rFonts w:ascii="Arial" w:hAnsi="Arial" w:cs="Arial"/>
          <w:sz w:val="22"/>
          <w:szCs w:val="22"/>
        </w:rPr>
        <w:t xml:space="preserve">ontrato podrá </w:t>
      </w:r>
      <w:r w:rsidR="001765ED" w:rsidRPr="006977C7">
        <w:rPr>
          <w:rFonts w:ascii="Arial" w:hAnsi="Arial" w:cs="Arial"/>
          <w:sz w:val="22"/>
          <w:szCs w:val="22"/>
        </w:rPr>
        <w:t>terminar en</w:t>
      </w:r>
      <w:r w:rsidR="007809C5" w:rsidRPr="006977C7">
        <w:rPr>
          <w:rFonts w:ascii="Arial" w:hAnsi="Arial" w:cs="Arial"/>
          <w:sz w:val="22"/>
          <w:szCs w:val="22"/>
        </w:rPr>
        <w:t xml:space="preserve"> cualquier momento por decisión unilateral </w:t>
      </w:r>
      <w:r w:rsidR="005A4DB7" w:rsidRPr="006977C7">
        <w:rPr>
          <w:rFonts w:ascii="Arial" w:hAnsi="Arial" w:cs="Arial"/>
          <w:sz w:val="22"/>
          <w:szCs w:val="22"/>
        </w:rPr>
        <w:t>o de</w:t>
      </w:r>
      <w:r w:rsidR="006C5E4B">
        <w:rPr>
          <w:rFonts w:ascii="Arial" w:hAnsi="Arial" w:cs="Arial"/>
          <w:sz w:val="22"/>
          <w:szCs w:val="22"/>
        </w:rPr>
        <w:t xml:space="preserve"> </w:t>
      </w:r>
      <w:r w:rsidR="00BD1E98" w:rsidRPr="006977C7">
        <w:rPr>
          <w:rFonts w:ascii="Arial" w:hAnsi="Arial" w:cs="Arial"/>
          <w:b/>
          <w:sz w:val="22"/>
          <w:szCs w:val="22"/>
        </w:rPr>
        <w:t>AMBA</w:t>
      </w:r>
      <w:r w:rsidR="007809C5" w:rsidRPr="006977C7">
        <w:rPr>
          <w:rFonts w:ascii="Arial" w:hAnsi="Arial" w:cs="Arial"/>
          <w:b/>
          <w:sz w:val="22"/>
          <w:szCs w:val="22"/>
        </w:rPr>
        <w:t>S PARTES</w:t>
      </w:r>
      <w:r w:rsidR="007809C5" w:rsidRPr="006977C7">
        <w:rPr>
          <w:rFonts w:ascii="Arial" w:hAnsi="Arial" w:cs="Arial"/>
          <w:sz w:val="22"/>
          <w:szCs w:val="22"/>
        </w:rPr>
        <w:t xml:space="preserve">, siempre que se hayan extinguido las obligaciones recíprocas adquiridas, por disposición judicial o </w:t>
      </w:r>
      <w:r w:rsidR="00D30343" w:rsidRPr="006977C7">
        <w:rPr>
          <w:rFonts w:ascii="Arial" w:hAnsi="Arial" w:cs="Arial"/>
          <w:sz w:val="22"/>
          <w:szCs w:val="22"/>
        </w:rPr>
        <w:t>legislativa</w:t>
      </w:r>
      <w:r w:rsidR="007809C5" w:rsidRPr="006977C7">
        <w:rPr>
          <w:rFonts w:ascii="Arial" w:hAnsi="Arial" w:cs="Arial"/>
          <w:sz w:val="22"/>
          <w:szCs w:val="22"/>
        </w:rPr>
        <w:t xml:space="preserve">, por disolución o extinción de </w:t>
      </w:r>
      <w:r w:rsidR="00BD1E98" w:rsidRPr="006977C7">
        <w:rPr>
          <w:rFonts w:ascii="Arial" w:hAnsi="Arial" w:cs="Arial"/>
          <w:sz w:val="22"/>
          <w:szCs w:val="22"/>
        </w:rPr>
        <w:t xml:space="preserve">una de </w:t>
      </w:r>
      <w:r w:rsidR="007809C5" w:rsidRPr="006977C7">
        <w:rPr>
          <w:rFonts w:ascii="Arial" w:hAnsi="Arial" w:cs="Arial"/>
          <w:b/>
          <w:sz w:val="22"/>
          <w:szCs w:val="22"/>
        </w:rPr>
        <w:t>LAS PARTES</w:t>
      </w:r>
      <w:r w:rsidR="007809C5" w:rsidRPr="006977C7">
        <w:rPr>
          <w:rFonts w:ascii="Arial" w:hAnsi="Arial" w:cs="Arial"/>
          <w:sz w:val="22"/>
          <w:szCs w:val="22"/>
        </w:rPr>
        <w:t>, previa liquidación recíproca de los adeudos pendient</w:t>
      </w:r>
      <w:r w:rsidR="00F767B3" w:rsidRPr="006977C7">
        <w:rPr>
          <w:rFonts w:ascii="Arial" w:hAnsi="Arial" w:cs="Arial"/>
          <w:sz w:val="22"/>
          <w:szCs w:val="22"/>
        </w:rPr>
        <w:t>es existentes, si los hubiere y</w:t>
      </w:r>
      <w:r w:rsidR="007809C5" w:rsidRPr="006977C7">
        <w:rPr>
          <w:rFonts w:ascii="Arial" w:hAnsi="Arial" w:cs="Arial"/>
          <w:sz w:val="22"/>
          <w:szCs w:val="22"/>
        </w:rPr>
        <w:t xml:space="preserve"> por cualquier otra causa de extinción de la relación contractual.</w:t>
      </w:r>
    </w:p>
    <w:p w:rsidR="00B12FA9" w:rsidRPr="006977C7" w:rsidRDefault="00F00FD3" w:rsidP="006977C7">
      <w:pPr>
        <w:spacing w:before="120" w:after="120"/>
        <w:ind w:left="-426" w:right="-374"/>
        <w:jc w:val="both"/>
        <w:rPr>
          <w:rFonts w:ascii="Arial" w:hAnsi="Arial" w:cs="Arial"/>
          <w:sz w:val="22"/>
          <w:szCs w:val="22"/>
        </w:rPr>
      </w:pPr>
      <w:r w:rsidRPr="006977C7">
        <w:rPr>
          <w:rFonts w:ascii="Arial" w:hAnsi="Arial" w:cs="Arial"/>
          <w:b/>
          <w:sz w:val="22"/>
          <w:szCs w:val="22"/>
        </w:rPr>
        <w:t xml:space="preserve">10.4 </w:t>
      </w:r>
      <w:r w:rsidR="007809C5" w:rsidRPr="006977C7">
        <w:rPr>
          <w:rFonts w:ascii="Arial" w:hAnsi="Arial" w:cs="Arial"/>
          <w:b/>
          <w:sz w:val="22"/>
          <w:szCs w:val="22"/>
        </w:rPr>
        <w:t>-</w:t>
      </w:r>
      <w:r w:rsidR="00BD1E98" w:rsidRPr="006977C7">
        <w:rPr>
          <w:rFonts w:ascii="Arial" w:hAnsi="Arial" w:cs="Arial"/>
          <w:b/>
          <w:sz w:val="22"/>
          <w:szCs w:val="22"/>
        </w:rPr>
        <w:t>LA PARTE</w:t>
      </w:r>
      <w:r w:rsidR="00BD1E98" w:rsidRPr="006977C7">
        <w:rPr>
          <w:rFonts w:ascii="Arial" w:hAnsi="Arial" w:cs="Arial"/>
          <w:sz w:val="22"/>
          <w:szCs w:val="22"/>
        </w:rPr>
        <w:t xml:space="preserve"> que proponga la modificación o resolución de este Contrato lo </w:t>
      </w:r>
      <w:r w:rsidR="00F40641" w:rsidRPr="006977C7">
        <w:rPr>
          <w:rFonts w:ascii="Arial" w:hAnsi="Arial" w:cs="Arial"/>
          <w:sz w:val="22"/>
          <w:szCs w:val="22"/>
        </w:rPr>
        <w:t>manifestará expresamente</w:t>
      </w:r>
      <w:r w:rsidR="00BD1E98" w:rsidRPr="006977C7">
        <w:rPr>
          <w:rFonts w:ascii="Arial" w:hAnsi="Arial" w:cs="Arial"/>
          <w:sz w:val="22"/>
          <w:szCs w:val="22"/>
        </w:rPr>
        <w:t xml:space="preserve"> por escrito con diez (10) días de antelación y deberá ser respondida en </w:t>
      </w:r>
      <w:r w:rsidR="00093839" w:rsidRPr="006977C7">
        <w:rPr>
          <w:rFonts w:ascii="Arial" w:hAnsi="Arial" w:cs="Arial"/>
          <w:sz w:val="22"/>
          <w:szCs w:val="22"/>
        </w:rPr>
        <w:t>igual término contando desde</w:t>
      </w:r>
      <w:r w:rsidR="00BD1E98" w:rsidRPr="006977C7">
        <w:rPr>
          <w:rFonts w:ascii="Arial" w:hAnsi="Arial" w:cs="Arial"/>
          <w:sz w:val="22"/>
          <w:szCs w:val="22"/>
        </w:rPr>
        <w:t xml:space="preserve"> la fecha en que </w:t>
      </w:r>
      <w:r w:rsidR="00093839" w:rsidRPr="006977C7">
        <w:rPr>
          <w:rFonts w:ascii="Arial" w:hAnsi="Arial" w:cs="Arial"/>
          <w:sz w:val="22"/>
          <w:szCs w:val="22"/>
        </w:rPr>
        <w:t xml:space="preserve">se reciba </w:t>
      </w:r>
      <w:r w:rsidR="00BD1E98" w:rsidRPr="006977C7">
        <w:rPr>
          <w:rFonts w:ascii="Arial" w:hAnsi="Arial" w:cs="Arial"/>
          <w:sz w:val="22"/>
          <w:szCs w:val="22"/>
        </w:rPr>
        <w:t>oficialmente</w:t>
      </w:r>
      <w:r w:rsidR="00093839" w:rsidRPr="006977C7">
        <w:rPr>
          <w:rFonts w:ascii="Arial" w:hAnsi="Arial" w:cs="Arial"/>
          <w:sz w:val="22"/>
          <w:szCs w:val="22"/>
        </w:rPr>
        <w:t>;</w:t>
      </w:r>
      <w:r w:rsidR="00BD1E98" w:rsidRPr="006977C7">
        <w:rPr>
          <w:rFonts w:ascii="Arial" w:hAnsi="Arial" w:cs="Arial"/>
          <w:sz w:val="22"/>
          <w:szCs w:val="22"/>
        </w:rPr>
        <w:t xml:space="preserve"> decursado dicho plazo sin que se manifieste oposición alguna por la otra parte se entenderá aceptada suscribiéndos</w:t>
      </w:r>
      <w:r w:rsidR="00093839" w:rsidRPr="006977C7">
        <w:rPr>
          <w:rFonts w:ascii="Arial" w:hAnsi="Arial" w:cs="Arial"/>
          <w:sz w:val="22"/>
          <w:szCs w:val="22"/>
        </w:rPr>
        <w:t>e el correspondiente suplemento</w:t>
      </w:r>
      <w:r w:rsidR="00BD1E98" w:rsidRPr="006977C7">
        <w:rPr>
          <w:rFonts w:ascii="Arial" w:hAnsi="Arial" w:cs="Arial"/>
          <w:sz w:val="22"/>
          <w:szCs w:val="22"/>
        </w:rPr>
        <w:t xml:space="preserve">.  </w:t>
      </w:r>
    </w:p>
    <w:p w:rsidR="00B12FA9" w:rsidRPr="006977C7" w:rsidRDefault="007809C5" w:rsidP="006977C7">
      <w:pPr>
        <w:spacing w:before="120" w:after="120"/>
        <w:ind w:left="-426" w:right="-374"/>
        <w:jc w:val="both"/>
        <w:rPr>
          <w:rFonts w:ascii="Arial" w:hAnsi="Arial" w:cs="Arial"/>
          <w:b/>
          <w:sz w:val="22"/>
          <w:szCs w:val="22"/>
        </w:rPr>
      </w:pPr>
      <w:r w:rsidRPr="006977C7">
        <w:rPr>
          <w:rFonts w:ascii="Arial" w:hAnsi="Arial" w:cs="Arial"/>
          <w:b/>
          <w:sz w:val="22"/>
          <w:szCs w:val="22"/>
        </w:rPr>
        <w:t>11. OTRAS CONDICIONES.</w:t>
      </w:r>
    </w:p>
    <w:p w:rsidR="00557DC5" w:rsidRDefault="00557DC5" w:rsidP="006977C7">
      <w:pPr>
        <w:spacing w:before="120" w:after="120"/>
        <w:ind w:left="-426" w:right="-374"/>
        <w:jc w:val="both"/>
        <w:rPr>
          <w:rFonts w:ascii="Arial" w:hAnsi="Arial" w:cs="Arial"/>
          <w:b/>
          <w:sz w:val="22"/>
          <w:szCs w:val="22"/>
        </w:rPr>
      </w:pPr>
    </w:p>
    <w:p w:rsidR="00557DC5" w:rsidRDefault="00557DC5" w:rsidP="006977C7">
      <w:pPr>
        <w:spacing w:before="120" w:after="120"/>
        <w:ind w:left="-426" w:right="-374"/>
        <w:jc w:val="both"/>
        <w:rPr>
          <w:rFonts w:ascii="Arial" w:hAnsi="Arial" w:cs="Arial"/>
          <w:b/>
          <w:sz w:val="22"/>
          <w:szCs w:val="22"/>
        </w:rPr>
      </w:pPr>
    </w:p>
    <w:p w:rsidR="00557DC5" w:rsidRDefault="00557DC5" w:rsidP="006977C7">
      <w:pPr>
        <w:spacing w:before="120" w:after="120"/>
        <w:ind w:left="-426" w:right="-374"/>
        <w:jc w:val="both"/>
        <w:rPr>
          <w:rFonts w:ascii="Arial" w:hAnsi="Arial" w:cs="Arial"/>
          <w:b/>
          <w:sz w:val="22"/>
          <w:szCs w:val="22"/>
        </w:rPr>
      </w:pP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11.1</w:t>
      </w:r>
      <w:r w:rsidRPr="006977C7">
        <w:rPr>
          <w:rFonts w:ascii="Arial" w:hAnsi="Arial" w:cs="Arial"/>
          <w:sz w:val="22"/>
          <w:szCs w:val="22"/>
        </w:rPr>
        <w:t xml:space="preserve"> Ninguna de </w:t>
      </w:r>
      <w:r w:rsidRPr="006977C7">
        <w:rPr>
          <w:rFonts w:ascii="Arial" w:hAnsi="Arial" w:cs="Arial"/>
          <w:b/>
          <w:sz w:val="22"/>
          <w:szCs w:val="22"/>
        </w:rPr>
        <w:t>LAS PARTES</w:t>
      </w:r>
      <w:r w:rsidRPr="006977C7">
        <w:rPr>
          <w:rFonts w:ascii="Arial" w:hAnsi="Arial" w:cs="Arial"/>
          <w:sz w:val="22"/>
          <w:szCs w:val="22"/>
        </w:rPr>
        <w:t xml:space="preserve"> podrá ceder a Terceros los derechos y obligaciones c</w:t>
      </w:r>
      <w:r w:rsidR="009A48B0" w:rsidRPr="006977C7">
        <w:rPr>
          <w:rFonts w:ascii="Arial" w:hAnsi="Arial" w:cs="Arial"/>
          <w:sz w:val="22"/>
          <w:szCs w:val="22"/>
        </w:rPr>
        <w:t>ontraídas mediante el presente C</w:t>
      </w:r>
      <w:r w:rsidRPr="006977C7">
        <w:rPr>
          <w:rFonts w:ascii="Arial" w:hAnsi="Arial" w:cs="Arial"/>
          <w:sz w:val="22"/>
          <w:szCs w:val="22"/>
        </w:rPr>
        <w:t>ontrato</w:t>
      </w:r>
      <w:r w:rsidR="007C015F" w:rsidRPr="006977C7">
        <w:rPr>
          <w:rFonts w:ascii="Arial" w:hAnsi="Arial" w:cs="Arial"/>
          <w:sz w:val="22"/>
          <w:szCs w:val="22"/>
        </w:rPr>
        <w:t>,</w:t>
      </w:r>
      <w:r w:rsidRPr="006977C7">
        <w:rPr>
          <w:rFonts w:ascii="Arial" w:hAnsi="Arial" w:cs="Arial"/>
          <w:sz w:val="22"/>
          <w:szCs w:val="22"/>
        </w:rPr>
        <w:t xml:space="preserve"> que solo podrá ser modificado </w:t>
      </w:r>
      <w:r w:rsidR="009A48B0" w:rsidRPr="006977C7">
        <w:rPr>
          <w:rFonts w:ascii="Arial" w:hAnsi="Arial" w:cs="Arial"/>
          <w:sz w:val="22"/>
          <w:szCs w:val="22"/>
        </w:rPr>
        <w:t>por las razones previstas en el acápite 10.2, y mediante la</w:t>
      </w:r>
      <w:r w:rsidRPr="006977C7">
        <w:rPr>
          <w:rFonts w:ascii="Arial" w:hAnsi="Arial" w:cs="Arial"/>
          <w:sz w:val="22"/>
          <w:szCs w:val="22"/>
        </w:rPr>
        <w:t xml:space="preserve"> firma de las Partes signatarias.</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11.2 AMBAS PARTES</w:t>
      </w:r>
      <w:r w:rsidR="00F7570F" w:rsidRPr="006977C7">
        <w:rPr>
          <w:rFonts w:ascii="Arial" w:hAnsi="Arial" w:cs="Arial"/>
          <w:sz w:val="22"/>
          <w:szCs w:val="22"/>
        </w:rPr>
        <w:t xml:space="preserve"> quedan obligadas a </w:t>
      </w:r>
      <w:r w:rsidRPr="006977C7">
        <w:rPr>
          <w:rFonts w:ascii="Arial" w:hAnsi="Arial" w:cs="Arial"/>
          <w:sz w:val="22"/>
          <w:szCs w:val="22"/>
        </w:rPr>
        <w:t>preservar la confidencialidad de la información que recíprocamente se suministren, cumplir las regulaciones administrativas y no contravenir o dañar el interés público, la economía nacional, el medio ambiente y el orden social.</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11.3-</w:t>
      </w:r>
      <w:r w:rsidRPr="006977C7">
        <w:rPr>
          <w:rFonts w:ascii="Arial" w:hAnsi="Arial" w:cs="Arial"/>
          <w:sz w:val="22"/>
          <w:szCs w:val="22"/>
        </w:rPr>
        <w:t>Todo acuerdo adicional o supletorio de términos o condiciones al presente con</w:t>
      </w:r>
      <w:r w:rsidR="0019797F" w:rsidRPr="006977C7">
        <w:rPr>
          <w:rFonts w:ascii="Arial" w:hAnsi="Arial" w:cs="Arial"/>
          <w:sz w:val="22"/>
          <w:szCs w:val="22"/>
        </w:rPr>
        <w:t xml:space="preserve">trato requiere de un Suplemento, </w:t>
      </w:r>
      <w:r w:rsidRPr="006977C7">
        <w:rPr>
          <w:rFonts w:ascii="Arial" w:hAnsi="Arial" w:cs="Arial"/>
          <w:sz w:val="22"/>
          <w:szCs w:val="22"/>
        </w:rPr>
        <w:t xml:space="preserve">debidamente firmado y acuñado por los representantes de </w:t>
      </w:r>
      <w:r w:rsidRPr="006977C7">
        <w:rPr>
          <w:rFonts w:ascii="Arial" w:hAnsi="Arial" w:cs="Arial"/>
          <w:b/>
          <w:sz w:val="22"/>
          <w:szCs w:val="22"/>
        </w:rPr>
        <w:t>LAS PARTES</w:t>
      </w:r>
      <w:r w:rsidRPr="006977C7">
        <w:rPr>
          <w:rFonts w:ascii="Arial" w:hAnsi="Arial" w:cs="Arial"/>
          <w:sz w:val="22"/>
          <w:szCs w:val="22"/>
        </w:rPr>
        <w:t xml:space="preserve">, </w:t>
      </w:r>
      <w:r w:rsidR="0019797F" w:rsidRPr="006977C7">
        <w:rPr>
          <w:rFonts w:ascii="Arial" w:hAnsi="Arial" w:cs="Arial"/>
          <w:sz w:val="22"/>
          <w:szCs w:val="22"/>
        </w:rPr>
        <w:t>propiamente</w:t>
      </w:r>
      <w:r w:rsidRPr="006977C7">
        <w:rPr>
          <w:rFonts w:ascii="Arial" w:hAnsi="Arial" w:cs="Arial"/>
          <w:sz w:val="22"/>
          <w:szCs w:val="22"/>
        </w:rPr>
        <w:t xml:space="preserve"> facultados</w:t>
      </w:r>
      <w:r w:rsidR="0019797F" w:rsidRPr="006977C7">
        <w:rPr>
          <w:rFonts w:ascii="Arial" w:hAnsi="Arial" w:cs="Arial"/>
          <w:sz w:val="22"/>
          <w:szCs w:val="22"/>
        </w:rPr>
        <w:t xml:space="preserve"> para ello</w:t>
      </w:r>
      <w:r w:rsidRPr="006977C7">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11.4-</w:t>
      </w:r>
      <w:r w:rsidRPr="006977C7">
        <w:rPr>
          <w:rFonts w:ascii="Arial" w:hAnsi="Arial" w:cs="Arial"/>
          <w:sz w:val="22"/>
          <w:szCs w:val="22"/>
        </w:rPr>
        <w:t xml:space="preserve"> Todos los documentos que se </w:t>
      </w:r>
      <w:r w:rsidR="00833433" w:rsidRPr="006977C7">
        <w:rPr>
          <w:rFonts w:ascii="Arial" w:hAnsi="Arial" w:cs="Arial"/>
          <w:sz w:val="22"/>
          <w:szCs w:val="22"/>
        </w:rPr>
        <w:t>firmen con motivo del presente C</w:t>
      </w:r>
      <w:r w:rsidRPr="006977C7">
        <w:rPr>
          <w:rFonts w:ascii="Arial" w:hAnsi="Arial" w:cs="Arial"/>
          <w:sz w:val="22"/>
          <w:szCs w:val="22"/>
        </w:rPr>
        <w:t xml:space="preserve">ontrato, entiéndase Anexos, Suplementos y demás, deberán ser fechados, firmados y acuñados por ambas partes y formarán parte integrante del mismo que se </w:t>
      </w:r>
      <w:r w:rsidR="001765ED" w:rsidRPr="006977C7">
        <w:rPr>
          <w:rFonts w:ascii="Arial" w:hAnsi="Arial" w:cs="Arial"/>
          <w:sz w:val="22"/>
          <w:szCs w:val="22"/>
        </w:rPr>
        <w:t>mantendrá archivado</w:t>
      </w:r>
      <w:r w:rsidRPr="006977C7">
        <w:rPr>
          <w:rFonts w:ascii="Arial" w:hAnsi="Arial" w:cs="Arial"/>
          <w:sz w:val="22"/>
          <w:szCs w:val="22"/>
        </w:rPr>
        <w:t xml:space="preserve"> por </w:t>
      </w:r>
      <w:r w:rsidR="00833433" w:rsidRPr="006977C7">
        <w:rPr>
          <w:rFonts w:ascii="Arial" w:hAnsi="Arial" w:cs="Arial"/>
          <w:b/>
          <w:sz w:val="22"/>
          <w:szCs w:val="22"/>
        </w:rPr>
        <w:t>LAS PARTES</w:t>
      </w:r>
      <w:r w:rsidR="006C5E4B">
        <w:rPr>
          <w:rFonts w:ascii="Arial" w:hAnsi="Arial" w:cs="Arial"/>
          <w:b/>
          <w:sz w:val="22"/>
          <w:szCs w:val="22"/>
        </w:rPr>
        <w:t xml:space="preserve"> </w:t>
      </w:r>
      <w:r w:rsidR="00833433" w:rsidRPr="006977C7">
        <w:rPr>
          <w:rFonts w:ascii="Arial" w:hAnsi="Arial" w:cs="Arial"/>
          <w:sz w:val="22"/>
          <w:szCs w:val="22"/>
        </w:rPr>
        <w:t xml:space="preserve">signatarias durante </w:t>
      </w:r>
      <w:r w:rsidRPr="006977C7">
        <w:rPr>
          <w:rFonts w:ascii="Arial" w:hAnsi="Arial" w:cs="Arial"/>
          <w:sz w:val="22"/>
          <w:szCs w:val="22"/>
        </w:rPr>
        <w:t>cinco</w:t>
      </w:r>
      <w:r w:rsidR="00833433" w:rsidRPr="006977C7">
        <w:rPr>
          <w:rFonts w:ascii="Arial" w:hAnsi="Arial" w:cs="Arial"/>
          <w:sz w:val="22"/>
          <w:szCs w:val="22"/>
        </w:rPr>
        <w:t xml:space="preserve"> (5) </w:t>
      </w:r>
      <w:r w:rsidRPr="006977C7">
        <w:rPr>
          <w:rFonts w:ascii="Arial" w:hAnsi="Arial" w:cs="Arial"/>
          <w:sz w:val="22"/>
          <w:szCs w:val="22"/>
        </w:rPr>
        <w:t>años.</w:t>
      </w:r>
    </w:p>
    <w:p w:rsidR="00B12FA9" w:rsidRPr="00557DC5" w:rsidRDefault="007809C5" w:rsidP="006977C7">
      <w:pPr>
        <w:tabs>
          <w:tab w:val="left" w:pos="9923"/>
        </w:tabs>
        <w:spacing w:before="120" w:after="120"/>
        <w:ind w:left="-426" w:right="-374"/>
        <w:jc w:val="both"/>
        <w:rPr>
          <w:rFonts w:ascii="Arial" w:hAnsi="Arial" w:cs="Arial"/>
          <w:bCs/>
          <w:sz w:val="22"/>
          <w:szCs w:val="22"/>
        </w:rPr>
      </w:pPr>
      <w:r w:rsidRPr="00557DC5">
        <w:rPr>
          <w:rFonts w:ascii="Arial" w:hAnsi="Arial" w:cs="Arial"/>
          <w:b/>
          <w:bCs/>
          <w:sz w:val="22"/>
          <w:szCs w:val="22"/>
        </w:rPr>
        <w:t>11.5</w:t>
      </w:r>
      <w:r w:rsidR="003E4488" w:rsidRPr="00557DC5">
        <w:rPr>
          <w:rFonts w:ascii="Arial" w:hAnsi="Arial" w:cs="Arial"/>
          <w:b/>
          <w:bCs/>
          <w:sz w:val="22"/>
          <w:szCs w:val="22"/>
        </w:rPr>
        <w:t xml:space="preserve"> -</w:t>
      </w:r>
      <w:r w:rsidRPr="00557DC5">
        <w:rPr>
          <w:rFonts w:ascii="Arial" w:hAnsi="Arial" w:cs="Arial"/>
          <w:b/>
          <w:bCs/>
          <w:sz w:val="22"/>
          <w:szCs w:val="22"/>
        </w:rPr>
        <w:t>AMBAS PARTES</w:t>
      </w:r>
      <w:r w:rsidRPr="00557DC5">
        <w:rPr>
          <w:rFonts w:ascii="Arial" w:hAnsi="Arial" w:cs="Arial"/>
          <w:bCs/>
          <w:sz w:val="22"/>
          <w:szCs w:val="22"/>
        </w:rPr>
        <w:t xml:space="preserve"> reconocen a las personas identificadas por su carné de identidad para que   soliciten y reciban mercancías y </w:t>
      </w:r>
      <w:r w:rsidR="001765ED" w:rsidRPr="00557DC5">
        <w:rPr>
          <w:rFonts w:ascii="Arial" w:hAnsi="Arial" w:cs="Arial"/>
          <w:bCs/>
          <w:sz w:val="22"/>
          <w:szCs w:val="22"/>
        </w:rPr>
        <w:t>servicios,</w:t>
      </w:r>
      <w:r w:rsidRPr="00557DC5">
        <w:rPr>
          <w:rFonts w:ascii="Arial" w:hAnsi="Arial" w:cs="Arial"/>
          <w:bCs/>
          <w:sz w:val="22"/>
          <w:szCs w:val="22"/>
        </w:rPr>
        <w:t xml:space="preserve"> así como firmen las correspondientes facturas</w:t>
      </w:r>
      <w:r w:rsidR="00E13BC7" w:rsidRPr="00557DC5">
        <w:rPr>
          <w:rFonts w:ascii="Arial" w:hAnsi="Arial" w:cs="Arial"/>
          <w:bCs/>
          <w:sz w:val="22"/>
          <w:szCs w:val="22"/>
        </w:rPr>
        <w:t>, según se relaciona en la ficha de cliente.</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b/>
          <w:sz w:val="22"/>
          <w:szCs w:val="22"/>
        </w:rPr>
        <w:t>12.  FUNDAMENTOS DE DERECHO</w:t>
      </w:r>
      <w:r w:rsidRPr="006977C7">
        <w:rPr>
          <w:rFonts w:ascii="Arial" w:hAnsi="Arial" w:cs="Arial"/>
          <w:sz w:val="22"/>
          <w:szCs w:val="22"/>
        </w:rPr>
        <w:t>.</w:t>
      </w:r>
    </w:p>
    <w:p w:rsidR="00163BEB" w:rsidRPr="00163BEB" w:rsidRDefault="007809C5" w:rsidP="00163BEB">
      <w:pPr>
        <w:spacing w:before="120" w:after="120"/>
        <w:ind w:left="-426" w:right="-374"/>
        <w:jc w:val="both"/>
        <w:rPr>
          <w:rFonts w:ascii="Arial" w:hAnsi="Arial" w:cs="Arial"/>
          <w:sz w:val="22"/>
          <w:szCs w:val="22"/>
        </w:rPr>
      </w:pPr>
      <w:r w:rsidRPr="006977C7">
        <w:rPr>
          <w:rFonts w:ascii="Arial" w:hAnsi="Arial" w:cs="Arial"/>
          <w:sz w:val="22"/>
          <w:szCs w:val="22"/>
        </w:rPr>
        <w:t xml:space="preserve">El presente Contrato se rige por el </w:t>
      </w:r>
      <w:r w:rsidR="00163BEB" w:rsidRPr="00163BEB">
        <w:rPr>
          <w:rFonts w:ascii="Arial" w:hAnsi="Arial" w:cs="Arial"/>
          <w:sz w:val="22"/>
          <w:szCs w:val="22"/>
        </w:rPr>
        <w:t>“Decreto-Ley 304 de la Contratación Económica” de fecha primero de noviembre de 2012, el “Decreto 310 de los tipos de Contrato” de fecha 17 de diciembre de 2012, la “Resolución número</w:t>
      </w:r>
      <w:r w:rsidR="00163BEB">
        <w:rPr>
          <w:rFonts w:ascii="Arial" w:hAnsi="Arial" w:cs="Arial"/>
          <w:sz w:val="22"/>
          <w:szCs w:val="22"/>
        </w:rPr>
        <w:t xml:space="preserve"> 183 de </w:t>
      </w:r>
      <w:r w:rsidR="00163BEB" w:rsidRPr="00163BEB">
        <w:rPr>
          <w:rFonts w:ascii="Arial" w:hAnsi="Arial" w:cs="Arial"/>
          <w:sz w:val="22"/>
          <w:szCs w:val="22"/>
        </w:rPr>
        <w:t>2020 de las operaciones de cobros y pagos que se deriven de relaciones contractuales del Banco Central de Cuba”</w:t>
      </w:r>
      <w:r w:rsidR="00163BEB">
        <w:rPr>
          <w:rFonts w:ascii="Arial" w:hAnsi="Arial" w:cs="Arial"/>
          <w:sz w:val="22"/>
          <w:szCs w:val="22"/>
        </w:rPr>
        <w:t xml:space="preserve"> y</w:t>
      </w:r>
      <w:r w:rsidR="00557DC5">
        <w:rPr>
          <w:rFonts w:ascii="Arial" w:hAnsi="Arial" w:cs="Arial"/>
          <w:sz w:val="22"/>
          <w:szCs w:val="22"/>
        </w:rPr>
        <w:t xml:space="preserve"> </w:t>
      </w:r>
      <w:r w:rsidR="00163BEB" w:rsidRPr="00163BEB">
        <w:rPr>
          <w:rFonts w:ascii="Arial" w:hAnsi="Arial" w:cs="Arial"/>
          <w:bCs/>
          <w:sz w:val="22"/>
          <w:szCs w:val="22"/>
        </w:rPr>
        <w:t xml:space="preserve">la  </w:t>
      </w:r>
      <w:r w:rsidR="00163BEB">
        <w:rPr>
          <w:rFonts w:ascii="Arial" w:hAnsi="Arial" w:cs="Arial"/>
          <w:bCs/>
          <w:sz w:val="22"/>
          <w:szCs w:val="22"/>
        </w:rPr>
        <w:t>“</w:t>
      </w:r>
      <w:r w:rsidR="00163BEB" w:rsidRPr="00163BEB">
        <w:rPr>
          <w:rFonts w:ascii="Arial" w:hAnsi="Arial" w:cs="Arial"/>
          <w:bCs/>
          <w:sz w:val="22"/>
          <w:szCs w:val="22"/>
        </w:rPr>
        <w:t>Resolución número 46 de fecha 25 de marzo de 2021, resuelta por Meisi Bolaños Weiss, Ministra de Fianzas y Precios, que regula las tarifas máximas en pesos cubanos para el servicio de transportación de Carga General en Camiones</w:t>
      </w:r>
      <w:r w:rsidR="00163BEB" w:rsidRPr="00163BEB">
        <w:rPr>
          <w:rFonts w:ascii="Arial" w:hAnsi="Arial" w:cs="Arial"/>
          <w:sz w:val="22"/>
          <w:szCs w:val="22"/>
        </w:rPr>
        <w:t>”.</w:t>
      </w: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sz w:val="22"/>
          <w:szCs w:val="22"/>
        </w:rPr>
        <w:t xml:space="preserve">Y para que así conste se firma el presente, en dos ejemplares a un solo tenor y efecto legal, en la Ciudad </w:t>
      </w:r>
      <w:r w:rsidR="00B7119F" w:rsidRPr="006977C7">
        <w:rPr>
          <w:rFonts w:ascii="Arial" w:hAnsi="Arial" w:cs="Arial"/>
          <w:sz w:val="22"/>
          <w:szCs w:val="22"/>
        </w:rPr>
        <w:t>de Holguín</w:t>
      </w:r>
      <w:r w:rsidRPr="006977C7">
        <w:rPr>
          <w:rFonts w:ascii="Arial" w:hAnsi="Arial" w:cs="Arial"/>
          <w:sz w:val="22"/>
          <w:szCs w:val="22"/>
        </w:rPr>
        <w:t xml:space="preserve"> a los ____ días de</w:t>
      </w:r>
      <w:r w:rsidR="00350B26" w:rsidRPr="006977C7">
        <w:rPr>
          <w:rFonts w:ascii="Arial" w:hAnsi="Arial" w:cs="Arial"/>
          <w:sz w:val="22"/>
          <w:szCs w:val="22"/>
        </w:rPr>
        <w:t xml:space="preserve">l mes de _______________ de </w:t>
      </w:r>
      <w:r w:rsidR="0008515D">
        <w:rPr>
          <w:rFonts w:ascii="Arial" w:hAnsi="Arial" w:cs="Arial"/>
          <w:sz w:val="22"/>
          <w:szCs w:val="22"/>
        </w:rPr>
        <w:t>2022</w:t>
      </w:r>
      <w:r w:rsidRPr="006977C7">
        <w:rPr>
          <w:rFonts w:ascii="Arial" w:hAnsi="Arial" w:cs="Arial"/>
          <w:sz w:val="22"/>
          <w:szCs w:val="22"/>
        </w:rPr>
        <w:t>.</w:t>
      </w:r>
    </w:p>
    <w:p w:rsidR="00B12FA9" w:rsidRPr="006977C7" w:rsidRDefault="00B12FA9" w:rsidP="006977C7">
      <w:pPr>
        <w:spacing w:before="120" w:after="120"/>
        <w:ind w:left="-426" w:right="-374"/>
        <w:jc w:val="both"/>
        <w:rPr>
          <w:rFonts w:ascii="Arial" w:hAnsi="Arial" w:cs="Arial"/>
          <w:sz w:val="22"/>
          <w:szCs w:val="22"/>
        </w:rPr>
      </w:pPr>
    </w:p>
    <w:p w:rsidR="00B12FA9" w:rsidRPr="006977C7" w:rsidRDefault="00B12FA9" w:rsidP="006977C7">
      <w:pPr>
        <w:spacing w:before="120" w:after="120"/>
        <w:ind w:left="-426" w:right="-374"/>
        <w:jc w:val="both"/>
        <w:rPr>
          <w:rFonts w:ascii="Arial" w:hAnsi="Arial" w:cs="Arial"/>
          <w:sz w:val="22"/>
          <w:szCs w:val="22"/>
        </w:rPr>
      </w:pPr>
    </w:p>
    <w:p w:rsidR="00B12FA9" w:rsidRPr="006977C7" w:rsidRDefault="00B12FA9" w:rsidP="006977C7">
      <w:pPr>
        <w:spacing w:before="120" w:after="120"/>
        <w:ind w:left="-426" w:right="-374"/>
        <w:jc w:val="both"/>
        <w:rPr>
          <w:rFonts w:ascii="Arial" w:hAnsi="Arial" w:cs="Arial"/>
          <w:sz w:val="22"/>
          <w:szCs w:val="22"/>
        </w:rPr>
      </w:pPr>
    </w:p>
    <w:p w:rsidR="003C13E1" w:rsidRPr="006977C7" w:rsidRDefault="003C13E1" w:rsidP="006977C7">
      <w:pPr>
        <w:spacing w:before="120" w:after="120"/>
        <w:ind w:left="-426" w:right="-374"/>
        <w:jc w:val="both"/>
        <w:rPr>
          <w:rFonts w:ascii="Arial" w:hAnsi="Arial" w:cs="Arial"/>
          <w:sz w:val="22"/>
          <w:szCs w:val="22"/>
        </w:rPr>
      </w:pPr>
    </w:p>
    <w:p w:rsidR="003C13E1" w:rsidRPr="006977C7" w:rsidRDefault="003C13E1" w:rsidP="006977C7">
      <w:pPr>
        <w:spacing w:before="120" w:after="120"/>
        <w:ind w:left="-426" w:right="-374"/>
        <w:jc w:val="both"/>
        <w:rPr>
          <w:rFonts w:ascii="Arial" w:hAnsi="Arial" w:cs="Arial"/>
          <w:sz w:val="22"/>
          <w:szCs w:val="22"/>
        </w:rPr>
      </w:pPr>
    </w:p>
    <w:p w:rsidR="003C13E1" w:rsidRPr="006977C7" w:rsidRDefault="003C13E1" w:rsidP="006977C7">
      <w:pPr>
        <w:spacing w:before="120" w:after="120"/>
        <w:ind w:left="-426" w:right="-374"/>
        <w:jc w:val="both"/>
        <w:rPr>
          <w:rFonts w:ascii="Arial" w:hAnsi="Arial" w:cs="Arial"/>
          <w:sz w:val="22"/>
          <w:szCs w:val="22"/>
        </w:rPr>
      </w:pPr>
    </w:p>
    <w:p w:rsidR="00B12FA9" w:rsidRPr="006977C7" w:rsidRDefault="00B12FA9" w:rsidP="006977C7">
      <w:pPr>
        <w:spacing w:before="120" w:after="120"/>
        <w:ind w:left="-426" w:right="-374"/>
        <w:jc w:val="both"/>
        <w:rPr>
          <w:rFonts w:ascii="Arial" w:hAnsi="Arial" w:cs="Arial"/>
          <w:sz w:val="22"/>
          <w:szCs w:val="22"/>
        </w:rPr>
      </w:pPr>
    </w:p>
    <w:p w:rsidR="00B12FA9" w:rsidRPr="006977C7" w:rsidRDefault="007809C5" w:rsidP="006977C7">
      <w:pPr>
        <w:spacing w:before="120" w:after="120"/>
        <w:ind w:left="-426" w:right="-374"/>
        <w:jc w:val="both"/>
        <w:rPr>
          <w:rFonts w:ascii="Arial" w:hAnsi="Arial" w:cs="Arial"/>
          <w:sz w:val="22"/>
          <w:szCs w:val="22"/>
        </w:rPr>
      </w:pPr>
      <w:r w:rsidRPr="006977C7">
        <w:rPr>
          <w:rFonts w:ascii="Arial" w:hAnsi="Arial" w:cs="Arial"/>
          <w:sz w:val="22"/>
          <w:szCs w:val="22"/>
        </w:rPr>
        <w:t>Firma: ______________</w:t>
      </w:r>
      <w:r w:rsidRPr="006977C7">
        <w:rPr>
          <w:rFonts w:ascii="Arial" w:hAnsi="Arial" w:cs="Arial"/>
          <w:sz w:val="22"/>
          <w:szCs w:val="22"/>
        </w:rPr>
        <w:tab/>
        <w:t xml:space="preserve">  </w:t>
      </w:r>
      <w:r w:rsidR="00557DC5">
        <w:rPr>
          <w:rFonts w:ascii="Arial" w:hAnsi="Arial" w:cs="Arial"/>
          <w:sz w:val="22"/>
          <w:szCs w:val="22"/>
        </w:rPr>
        <w:t xml:space="preserve">                                                           </w:t>
      </w:r>
      <w:r w:rsidRPr="006977C7">
        <w:rPr>
          <w:rFonts w:ascii="Arial" w:hAnsi="Arial" w:cs="Arial"/>
          <w:sz w:val="22"/>
          <w:szCs w:val="22"/>
        </w:rPr>
        <w:t>Firma: __________________</w:t>
      </w:r>
    </w:p>
    <w:p w:rsidR="00B12FA9" w:rsidRPr="006977C7" w:rsidRDefault="00B12FA9" w:rsidP="006977C7">
      <w:pPr>
        <w:spacing w:before="120" w:after="120"/>
        <w:ind w:left="-426" w:right="-374"/>
        <w:jc w:val="both"/>
        <w:rPr>
          <w:rFonts w:ascii="Arial" w:hAnsi="Arial" w:cs="Arial"/>
          <w:sz w:val="22"/>
          <w:szCs w:val="22"/>
        </w:rPr>
      </w:pPr>
    </w:p>
    <w:p w:rsidR="00B12FA9" w:rsidRPr="006977C7" w:rsidRDefault="007809C5" w:rsidP="006977C7">
      <w:pPr>
        <w:spacing w:before="120" w:after="120"/>
        <w:ind w:left="-426" w:right="-374"/>
        <w:jc w:val="both"/>
        <w:rPr>
          <w:rFonts w:ascii="Arial" w:hAnsi="Arial" w:cs="Arial"/>
          <w:b/>
          <w:sz w:val="22"/>
          <w:szCs w:val="22"/>
        </w:rPr>
      </w:pPr>
      <w:r w:rsidRPr="004B5000">
        <w:rPr>
          <w:rFonts w:ascii="Arial" w:hAnsi="Arial" w:cs="Arial"/>
          <w:b/>
          <w:sz w:val="22"/>
          <w:szCs w:val="22"/>
        </w:rPr>
        <w:t>POR</w:t>
      </w:r>
      <w:r w:rsidR="00557DC5">
        <w:rPr>
          <w:rFonts w:ascii="Arial" w:hAnsi="Arial" w:cs="Arial"/>
          <w:b/>
          <w:sz w:val="22"/>
          <w:szCs w:val="22"/>
        </w:rPr>
        <w:t xml:space="preserve"> </w:t>
      </w:r>
      <w:r w:rsidRPr="006977C7">
        <w:rPr>
          <w:rFonts w:ascii="Arial" w:hAnsi="Arial" w:cs="Arial"/>
          <w:b/>
          <w:sz w:val="22"/>
          <w:szCs w:val="22"/>
        </w:rPr>
        <w:t>EL PORTEADOR</w:t>
      </w:r>
      <w:r w:rsidRPr="006977C7">
        <w:rPr>
          <w:rFonts w:ascii="Arial" w:hAnsi="Arial" w:cs="Arial"/>
          <w:sz w:val="22"/>
          <w:szCs w:val="22"/>
        </w:rPr>
        <w:tab/>
      </w:r>
      <w:r w:rsidRPr="004B5000">
        <w:rPr>
          <w:rFonts w:ascii="Arial" w:hAnsi="Arial" w:cs="Arial"/>
          <w:b/>
          <w:sz w:val="22"/>
          <w:szCs w:val="22"/>
        </w:rPr>
        <w:t xml:space="preserve">   </w:t>
      </w:r>
      <w:r w:rsidR="00557DC5">
        <w:rPr>
          <w:rFonts w:ascii="Arial" w:hAnsi="Arial" w:cs="Arial"/>
          <w:b/>
          <w:sz w:val="22"/>
          <w:szCs w:val="22"/>
        </w:rPr>
        <w:t xml:space="preserve">                                                                  </w:t>
      </w:r>
      <w:r w:rsidRPr="004B5000">
        <w:rPr>
          <w:rFonts w:ascii="Arial" w:hAnsi="Arial" w:cs="Arial"/>
          <w:b/>
          <w:sz w:val="22"/>
          <w:szCs w:val="22"/>
        </w:rPr>
        <w:t xml:space="preserve"> POR</w:t>
      </w:r>
      <w:r w:rsidR="00557DC5">
        <w:rPr>
          <w:rFonts w:ascii="Arial" w:hAnsi="Arial" w:cs="Arial"/>
          <w:b/>
          <w:sz w:val="22"/>
          <w:szCs w:val="22"/>
        </w:rPr>
        <w:t xml:space="preserve"> </w:t>
      </w:r>
      <w:r w:rsidRPr="006977C7">
        <w:rPr>
          <w:rFonts w:ascii="Arial" w:hAnsi="Arial" w:cs="Arial"/>
          <w:b/>
          <w:sz w:val="22"/>
          <w:szCs w:val="22"/>
        </w:rPr>
        <w:t xml:space="preserve">EL CARGADOR </w:t>
      </w:r>
    </w:p>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ab/>
      </w:r>
      <w:r w:rsidRPr="006977C7">
        <w:rPr>
          <w:rFonts w:ascii="Arial" w:hAnsi="Arial" w:cs="Arial"/>
          <w:sz w:val="22"/>
          <w:szCs w:val="22"/>
        </w:rPr>
        <w:tab/>
      </w:r>
    </w:p>
    <w:p w:rsidR="00361BF7" w:rsidRPr="006977C7" w:rsidRDefault="00361BF7" w:rsidP="006977C7">
      <w:pPr>
        <w:spacing w:before="120" w:after="120"/>
        <w:jc w:val="both"/>
        <w:rPr>
          <w:rFonts w:ascii="Arial" w:hAnsi="Arial" w:cs="Arial"/>
          <w:sz w:val="22"/>
          <w:szCs w:val="22"/>
        </w:rPr>
      </w:pPr>
    </w:p>
    <w:p w:rsidR="00D230E9" w:rsidRPr="006977C7" w:rsidRDefault="00D230E9" w:rsidP="006977C7">
      <w:pPr>
        <w:spacing w:before="120" w:after="120"/>
        <w:jc w:val="both"/>
        <w:rPr>
          <w:rFonts w:ascii="Arial" w:hAnsi="Arial" w:cs="Arial"/>
          <w:sz w:val="22"/>
          <w:szCs w:val="22"/>
        </w:rPr>
      </w:pPr>
    </w:p>
    <w:p w:rsidR="00777E23" w:rsidRPr="006977C7" w:rsidRDefault="00777E23" w:rsidP="006977C7">
      <w:pPr>
        <w:spacing w:before="120" w:after="120"/>
        <w:jc w:val="both"/>
        <w:rPr>
          <w:rFonts w:ascii="Arial" w:hAnsi="Arial" w:cs="Arial"/>
          <w:sz w:val="22"/>
          <w:szCs w:val="22"/>
        </w:rPr>
      </w:pPr>
    </w:p>
    <w:p w:rsidR="004E2300" w:rsidRDefault="004E2300" w:rsidP="006977C7">
      <w:pPr>
        <w:spacing w:before="120" w:after="120"/>
        <w:jc w:val="center"/>
        <w:rPr>
          <w:rFonts w:ascii="Arial" w:hAnsi="Arial" w:cs="Arial"/>
          <w:b/>
          <w:sz w:val="22"/>
          <w:szCs w:val="22"/>
        </w:rPr>
      </w:pPr>
    </w:p>
    <w:p w:rsidR="00B12FA9" w:rsidRPr="00CE16B6" w:rsidRDefault="004E2300" w:rsidP="004E2300">
      <w:pPr>
        <w:tabs>
          <w:tab w:val="left" w:pos="2338"/>
          <w:tab w:val="center" w:pos="4605"/>
        </w:tabs>
        <w:spacing w:before="120" w:after="120"/>
        <w:rPr>
          <w:rFonts w:ascii="Arial" w:hAnsi="Arial" w:cs="Arial"/>
          <w:b/>
          <w:sz w:val="22"/>
          <w:szCs w:val="22"/>
        </w:rPr>
      </w:pPr>
      <w:r>
        <w:rPr>
          <w:rFonts w:ascii="Arial" w:hAnsi="Arial" w:cs="Arial"/>
          <w:b/>
          <w:sz w:val="22"/>
          <w:szCs w:val="22"/>
        </w:rPr>
        <w:lastRenderedPageBreak/>
        <w:tab/>
        <w:t xml:space="preserve">            </w:t>
      </w:r>
      <w:r w:rsidR="007809C5" w:rsidRPr="00CE16B6">
        <w:rPr>
          <w:rFonts w:ascii="Arial" w:hAnsi="Arial" w:cs="Arial"/>
          <w:b/>
          <w:sz w:val="22"/>
          <w:szCs w:val="22"/>
        </w:rPr>
        <w:t xml:space="preserve">ANEXO </w:t>
      </w:r>
      <w:r w:rsidR="00CE16B6">
        <w:rPr>
          <w:rFonts w:ascii="Arial" w:hAnsi="Arial" w:cs="Arial"/>
          <w:b/>
          <w:sz w:val="22"/>
          <w:szCs w:val="22"/>
        </w:rPr>
        <w:t>NÚMERO</w:t>
      </w:r>
      <w:r w:rsidR="007809C5" w:rsidRPr="00CE16B6">
        <w:rPr>
          <w:rFonts w:ascii="Arial" w:hAnsi="Arial" w:cs="Arial"/>
          <w:b/>
          <w:sz w:val="22"/>
          <w:szCs w:val="22"/>
        </w:rPr>
        <w:t>1</w:t>
      </w:r>
    </w:p>
    <w:p w:rsidR="00B12FA9" w:rsidRPr="00CE16B6" w:rsidRDefault="00B12FA9" w:rsidP="006977C7">
      <w:pPr>
        <w:spacing w:before="120" w:after="120"/>
        <w:jc w:val="center"/>
        <w:rPr>
          <w:rFonts w:ascii="Arial" w:hAnsi="Arial" w:cs="Arial"/>
          <w:b/>
          <w:sz w:val="22"/>
          <w:szCs w:val="22"/>
        </w:rPr>
      </w:pPr>
    </w:p>
    <w:p w:rsidR="00B12FA9" w:rsidRPr="00CE16B6" w:rsidRDefault="00CE16B6" w:rsidP="004E2300">
      <w:pPr>
        <w:spacing w:before="120" w:after="120"/>
        <w:jc w:val="center"/>
        <w:rPr>
          <w:rFonts w:ascii="Arial" w:hAnsi="Arial" w:cs="Arial"/>
          <w:b/>
          <w:sz w:val="22"/>
          <w:szCs w:val="22"/>
        </w:rPr>
      </w:pPr>
      <w:r>
        <w:rPr>
          <w:rFonts w:ascii="Arial" w:hAnsi="Arial" w:cs="Arial"/>
          <w:b/>
          <w:sz w:val="22"/>
          <w:szCs w:val="22"/>
        </w:rPr>
        <w:t>“FICHA DE CLIENTE”</w:t>
      </w:r>
    </w:p>
    <w:p w:rsidR="00B12FA9" w:rsidRPr="006977C7" w:rsidRDefault="00B12FA9" w:rsidP="006977C7">
      <w:pPr>
        <w:spacing w:before="120" w:after="120"/>
        <w:jc w:val="both"/>
        <w:rPr>
          <w:rFonts w:ascii="Arial" w:hAnsi="Arial" w:cs="Arial"/>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769"/>
        <w:gridCol w:w="2400"/>
        <w:gridCol w:w="1096"/>
        <w:gridCol w:w="1184"/>
        <w:gridCol w:w="84"/>
        <w:gridCol w:w="1135"/>
        <w:gridCol w:w="1061"/>
      </w:tblGrid>
      <w:tr w:rsidR="00B12FA9" w:rsidRPr="006977C7">
        <w:tc>
          <w:tcPr>
            <w:tcW w:w="9708" w:type="dxa"/>
            <w:gridSpan w:val="8"/>
            <w:tcBorders>
              <w:top w:val="single" w:sz="4" w:space="0" w:color="auto"/>
              <w:left w:val="single" w:sz="4" w:space="0" w:color="auto"/>
              <w:bottom w:val="single" w:sz="4" w:space="0" w:color="auto"/>
              <w:right w:val="single" w:sz="4"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 xml:space="preserve">Nombre de la Entidad: (Cliente) </w:t>
            </w:r>
          </w:p>
          <w:p w:rsidR="00B12FA9" w:rsidRPr="006977C7" w:rsidRDefault="00B12FA9" w:rsidP="006977C7">
            <w:pPr>
              <w:spacing w:before="120" w:after="120"/>
              <w:jc w:val="both"/>
              <w:rPr>
                <w:rFonts w:ascii="Arial" w:hAnsi="Arial" w:cs="Arial"/>
                <w:sz w:val="22"/>
                <w:szCs w:val="22"/>
              </w:rPr>
            </w:pPr>
          </w:p>
        </w:tc>
      </w:tr>
      <w:tr w:rsidR="00B12FA9" w:rsidRPr="006977C7">
        <w:tc>
          <w:tcPr>
            <w:tcW w:w="1979" w:type="dxa"/>
            <w:tcBorders>
              <w:top w:val="single" w:sz="4" w:space="0" w:color="auto"/>
              <w:left w:val="single" w:sz="4" w:space="0" w:color="auto"/>
              <w:bottom w:val="single" w:sz="4" w:space="0" w:color="auto"/>
              <w:right w:val="single" w:sz="4"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Organismo:</w:t>
            </w:r>
          </w:p>
        </w:tc>
        <w:tc>
          <w:tcPr>
            <w:tcW w:w="4265" w:type="dxa"/>
            <w:gridSpan w:val="3"/>
            <w:tcBorders>
              <w:top w:val="single" w:sz="4" w:space="0" w:color="auto"/>
              <w:left w:val="single" w:sz="4" w:space="0" w:color="auto"/>
              <w:bottom w:val="single" w:sz="4" w:space="0" w:color="auto"/>
              <w:right w:val="single" w:sz="4"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Código REEUP.</w:t>
            </w:r>
          </w:p>
          <w:p w:rsidR="00B12FA9" w:rsidRPr="006977C7" w:rsidRDefault="00B12FA9" w:rsidP="006977C7">
            <w:pPr>
              <w:spacing w:before="120" w:after="120"/>
              <w:jc w:val="both"/>
              <w:rPr>
                <w:rFonts w:ascii="Arial" w:hAnsi="Arial" w:cs="Arial"/>
                <w:sz w:val="22"/>
                <w:szCs w:val="22"/>
              </w:rPr>
            </w:pPr>
          </w:p>
        </w:tc>
        <w:tc>
          <w:tcPr>
            <w:tcW w:w="1268" w:type="dxa"/>
            <w:gridSpan w:val="2"/>
            <w:tcBorders>
              <w:top w:val="single" w:sz="4" w:space="0" w:color="auto"/>
              <w:left w:val="single" w:sz="4" w:space="0" w:color="auto"/>
              <w:bottom w:val="single" w:sz="4" w:space="0" w:color="auto"/>
              <w:right w:val="single" w:sz="2"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 xml:space="preserve">Teléfono.  </w:t>
            </w:r>
          </w:p>
        </w:tc>
        <w:tc>
          <w:tcPr>
            <w:tcW w:w="1135" w:type="dxa"/>
            <w:tcBorders>
              <w:top w:val="single" w:sz="4" w:space="0" w:color="auto"/>
              <w:left w:val="single" w:sz="2" w:space="0" w:color="auto"/>
              <w:bottom w:val="single" w:sz="4" w:space="0" w:color="auto"/>
              <w:right w:val="single" w:sz="2"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 xml:space="preserve">Fax:            </w:t>
            </w:r>
          </w:p>
        </w:tc>
        <w:tc>
          <w:tcPr>
            <w:tcW w:w="1061" w:type="dxa"/>
            <w:tcBorders>
              <w:top w:val="single" w:sz="4" w:space="0" w:color="auto"/>
              <w:left w:val="single" w:sz="2" w:space="0" w:color="auto"/>
              <w:bottom w:val="single" w:sz="4" w:space="0" w:color="auto"/>
              <w:right w:val="single" w:sz="4"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E-Mail:</w:t>
            </w:r>
          </w:p>
        </w:tc>
      </w:tr>
      <w:tr w:rsidR="00B12FA9" w:rsidRPr="006977C7">
        <w:tc>
          <w:tcPr>
            <w:tcW w:w="9708" w:type="dxa"/>
            <w:gridSpan w:val="8"/>
            <w:tcBorders>
              <w:top w:val="single" w:sz="4" w:space="0" w:color="auto"/>
              <w:left w:val="single" w:sz="4" w:space="0" w:color="auto"/>
              <w:bottom w:val="single" w:sz="4" w:space="0" w:color="auto"/>
              <w:right w:val="single" w:sz="4"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Domicilio Legal :</w:t>
            </w:r>
          </w:p>
        </w:tc>
      </w:tr>
      <w:tr w:rsidR="00B12FA9" w:rsidRPr="006977C7">
        <w:trPr>
          <w:trHeight w:val="358"/>
        </w:trPr>
        <w:tc>
          <w:tcPr>
            <w:tcW w:w="9708" w:type="dxa"/>
            <w:gridSpan w:val="8"/>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C</w:t>
            </w:r>
            <w:r w:rsidR="00CE16B6">
              <w:rPr>
                <w:rFonts w:ascii="Arial" w:hAnsi="Arial" w:cs="Arial"/>
                <w:sz w:val="22"/>
                <w:szCs w:val="22"/>
              </w:rPr>
              <w:t>uenta</w:t>
            </w:r>
            <w:r w:rsidRPr="006977C7">
              <w:rPr>
                <w:rFonts w:ascii="Arial" w:hAnsi="Arial" w:cs="Arial"/>
                <w:sz w:val="22"/>
                <w:szCs w:val="22"/>
              </w:rPr>
              <w:t xml:space="preserve"> Bancaria en </w:t>
            </w:r>
            <w:r w:rsidR="00CE16B6">
              <w:rPr>
                <w:rFonts w:ascii="Arial" w:hAnsi="Arial" w:cs="Arial"/>
                <w:sz w:val="22"/>
                <w:szCs w:val="22"/>
              </w:rPr>
              <w:t>pesos cubanos número</w:t>
            </w:r>
            <w:r w:rsidRPr="006977C7">
              <w:rPr>
                <w:rFonts w:ascii="Arial" w:hAnsi="Arial" w:cs="Arial"/>
                <w:sz w:val="22"/>
                <w:szCs w:val="22"/>
              </w:rPr>
              <w:t>___________</w:t>
            </w:r>
            <w:r w:rsidR="00CE16B6">
              <w:rPr>
                <w:rFonts w:ascii="Arial" w:hAnsi="Arial" w:cs="Arial"/>
                <w:sz w:val="22"/>
                <w:szCs w:val="22"/>
              </w:rPr>
              <w:t>___</w:t>
            </w:r>
            <w:r w:rsidRPr="006977C7">
              <w:rPr>
                <w:rFonts w:ascii="Arial" w:hAnsi="Arial" w:cs="Arial"/>
                <w:sz w:val="22"/>
                <w:szCs w:val="22"/>
              </w:rPr>
              <w:t>__ Sucursal ___________Localidad __________</w:t>
            </w:r>
            <w:r w:rsidR="00CE16B6" w:rsidRPr="006977C7">
              <w:rPr>
                <w:rFonts w:ascii="Arial" w:hAnsi="Arial" w:cs="Arial"/>
                <w:sz w:val="22"/>
                <w:szCs w:val="22"/>
              </w:rPr>
              <w:t>_ Banco</w:t>
            </w:r>
            <w:r w:rsidRPr="006977C7">
              <w:rPr>
                <w:rFonts w:ascii="Arial" w:hAnsi="Arial" w:cs="Arial"/>
                <w:sz w:val="22"/>
                <w:szCs w:val="22"/>
              </w:rPr>
              <w:t>__________ Dirección _________________________________________________</w:t>
            </w:r>
            <w:r w:rsidR="00CE16B6">
              <w:rPr>
                <w:rFonts w:ascii="Arial" w:hAnsi="Arial" w:cs="Arial"/>
                <w:sz w:val="22"/>
                <w:szCs w:val="22"/>
              </w:rPr>
              <w:t>.</w:t>
            </w:r>
          </w:p>
          <w:p w:rsidR="00B12FA9" w:rsidRPr="006977C7" w:rsidRDefault="00B12FA9" w:rsidP="006977C7">
            <w:pPr>
              <w:spacing w:before="120" w:after="120"/>
              <w:jc w:val="both"/>
              <w:rPr>
                <w:rFonts w:ascii="Arial" w:hAnsi="Arial" w:cs="Arial"/>
                <w:sz w:val="22"/>
                <w:szCs w:val="22"/>
              </w:rPr>
            </w:pPr>
          </w:p>
        </w:tc>
      </w:tr>
      <w:tr w:rsidR="00B12FA9" w:rsidRPr="006977C7">
        <w:tc>
          <w:tcPr>
            <w:tcW w:w="2748" w:type="dxa"/>
            <w:gridSpan w:val="2"/>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CARGO</w:t>
            </w:r>
          </w:p>
        </w:tc>
        <w:tc>
          <w:tcPr>
            <w:tcW w:w="2400" w:type="dxa"/>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NOMBRES  Y APELLIDOS</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B12FA9" w:rsidRPr="006977C7" w:rsidRDefault="00CE16B6" w:rsidP="006977C7">
            <w:pPr>
              <w:spacing w:before="120" w:after="120"/>
              <w:jc w:val="both"/>
              <w:rPr>
                <w:rFonts w:ascii="Arial" w:hAnsi="Arial" w:cs="Arial"/>
                <w:sz w:val="22"/>
                <w:szCs w:val="22"/>
              </w:rPr>
            </w:pPr>
            <w:r>
              <w:rPr>
                <w:rFonts w:ascii="Arial" w:hAnsi="Arial" w:cs="Arial"/>
                <w:sz w:val="22"/>
                <w:szCs w:val="22"/>
              </w:rPr>
              <w:t>NÚMERO DE</w:t>
            </w:r>
            <w:r w:rsidR="007809C5" w:rsidRPr="006977C7">
              <w:rPr>
                <w:rFonts w:ascii="Arial" w:hAnsi="Arial" w:cs="Arial"/>
                <w:sz w:val="22"/>
                <w:szCs w:val="22"/>
              </w:rPr>
              <w:t xml:space="preserve"> IDENTIDAD</w:t>
            </w:r>
          </w:p>
        </w:tc>
        <w:tc>
          <w:tcPr>
            <w:tcW w:w="2280" w:type="dxa"/>
            <w:gridSpan w:val="3"/>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 xml:space="preserve">FIRMA </w:t>
            </w:r>
          </w:p>
        </w:tc>
      </w:tr>
      <w:tr w:rsidR="00B12FA9" w:rsidRPr="006977C7">
        <w:tc>
          <w:tcPr>
            <w:tcW w:w="2748" w:type="dxa"/>
            <w:gridSpan w:val="2"/>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J´ Económico</w:t>
            </w:r>
          </w:p>
        </w:tc>
        <w:tc>
          <w:tcPr>
            <w:tcW w:w="2400" w:type="dxa"/>
            <w:tcBorders>
              <w:top w:val="single" w:sz="4"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2"/>
            <w:tcBorders>
              <w:top w:val="single" w:sz="4"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3"/>
            <w:tcBorders>
              <w:top w:val="single" w:sz="4"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r>
      <w:tr w:rsidR="00B12FA9" w:rsidRPr="006977C7">
        <w:tc>
          <w:tcPr>
            <w:tcW w:w="2748" w:type="dxa"/>
            <w:gridSpan w:val="2"/>
            <w:vMerge w:val="restart"/>
            <w:tcBorders>
              <w:top w:val="single" w:sz="4" w:space="0" w:color="auto"/>
              <w:left w:val="single" w:sz="4" w:space="0" w:color="auto"/>
              <w:right w:val="single" w:sz="4" w:space="0" w:color="auto"/>
            </w:tcBorders>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Personal Autorizado por el Jefe Máximo de la entidad  firmar Facturas y los documentos inherentes a la  transportación.</w:t>
            </w:r>
          </w:p>
        </w:tc>
        <w:tc>
          <w:tcPr>
            <w:tcW w:w="2400" w:type="dxa"/>
            <w:tcBorders>
              <w:top w:val="single" w:sz="4"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B12FA9" w:rsidRPr="006977C7" w:rsidRDefault="00B12FA9" w:rsidP="006977C7">
            <w:pPr>
              <w:spacing w:before="120" w:after="120"/>
              <w:jc w:val="both"/>
              <w:rPr>
                <w:rFonts w:ascii="Arial" w:hAnsi="Arial" w:cs="Arial"/>
                <w:sz w:val="22"/>
                <w:szCs w:val="22"/>
              </w:rPr>
            </w:pPr>
          </w:p>
        </w:tc>
        <w:tc>
          <w:tcPr>
            <w:tcW w:w="2280" w:type="dxa"/>
            <w:gridSpan w:val="3"/>
            <w:tcBorders>
              <w:top w:val="single" w:sz="4" w:space="0" w:color="auto"/>
              <w:left w:val="single" w:sz="4" w:space="0" w:color="auto"/>
              <w:bottom w:val="single" w:sz="4" w:space="0" w:color="auto"/>
              <w:right w:val="single" w:sz="4" w:space="0" w:color="auto"/>
            </w:tcBorders>
            <w:vAlign w:val="bottom"/>
          </w:tcPr>
          <w:p w:rsidR="00B12FA9" w:rsidRPr="006977C7" w:rsidRDefault="00B12FA9" w:rsidP="006977C7">
            <w:pPr>
              <w:spacing w:before="120" w:after="120"/>
              <w:jc w:val="both"/>
              <w:rPr>
                <w:rFonts w:ascii="Arial" w:hAnsi="Arial" w:cs="Arial"/>
                <w:sz w:val="22"/>
                <w:szCs w:val="22"/>
              </w:rPr>
            </w:pPr>
          </w:p>
        </w:tc>
      </w:tr>
      <w:tr w:rsidR="00B12FA9" w:rsidRPr="006977C7">
        <w:tc>
          <w:tcPr>
            <w:tcW w:w="2748" w:type="dxa"/>
            <w:gridSpan w:val="2"/>
            <w:vMerge/>
            <w:tcBorders>
              <w:left w:val="single" w:sz="4" w:space="0" w:color="auto"/>
              <w:right w:val="single" w:sz="4" w:space="0" w:color="auto"/>
            </w:tcBorders>
            <w:vAlign w:val="center"/>
          </w:tcPr>
          <w:p w:rsidR="00B12FA9" w:rsidRPr="006977C7" w:rsidRDefault="00B12FA9" w:rsidP="006977C7">
            <w:pPr>
              <w:spacing w:before="120" w:after="120"/>
              <w:jc w:val="both"/>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2"/>
            <w:tcBorders>
              <w:top w:val="single" w:sz="4"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3"/>
            <w:tcBorders>
              <w:top w:val="single" w:sz="4"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r>
      <w:tr w:rsidR="00B12FA9" w:rsidRPr="006977C7">
        <w:trPr>
          <w:trHeight w:val="420"/>
        </w:trPr>
        <w:tc>
          <w:tcPr>
            <w:tcW w:w="2748" w:type="dxa"/>
            <w:gridSpan w:val="2"/>
            <w:vMerge/>
            <w:tcBorders>
              <w:left w:val="single" w:sz="4" w:space="0" w:color="auto"/>
              <w:right w:val="single" w:sz="4" w:space="0" w:color="auto"/>
            </w:tcBorders>
            <w:vAlign w:val="center"/>
          </w:tcPr>
          <w:p w:rsidR="00B12FA9" w:rsidRPr="006977C7" w:rsidRDefault="00B12FA9" w:rsidP="006977C7">
            <w:pPr>
              <w:spacing w:before="120" w:after="120"/>
              <w:jc w:val="both"/>
              <w:rPr>
                <w:rFonts w:ascii="Arial" w:hAnsi="Arial" w:cs="Arial"/>
                <w:sz w:val="22"/>
                <w:szCs w:val="22"/>
              </w:rPr>
            </w:pPr>
          </w:p>
        </w:tc>
        <w:tc>
          <w:tcPr>
            <w:tcW w:w="2400" w:type="dxa"/>
            <w:tcBorders>
              <w:top w:val="single" w:sz="4" w:space="0" w:color="auto"/>
              <w:left w:val="single" w:sz="4" w:space="0" w:color="auto"/>
              <w:bottom w:val="single" w:sz="2"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2"/>
            <w:tcBorders>
              <w:top w:val="single" w:sz="4" w:space="0" w:color="auto"/>
              <w:left w:val="single" w:sz="4" w:space="0" w:color="auto"/>
              <w:bottom w:val="single" w:sz="2"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3"/>
            <w:tcBorders>
              <w:top w:val="single" w:sz="4" w:space="0" w:color="auto"/>
              <w:left w:val="single" w:sz="4" w:space="0" w:color="auto"/>
              <w:bottom w:val="single" w:sz="2"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r>
      <w:tr w:rsidR="00B12FA9" w:rsidRPr="006977C7">
        <w:trPr>
          <w:trHeight w:val="340"/>
        </w:trPr>
        <w:tc>
          <w:tcPr>
            <w:tcW w:w="2748" w:type="dxa"/>
            <w:gridSpan w:val="2"/>
            <w:vMerge/>
            <w:tcBorders>
              <w:left w:val="single" w:sz="4" w:space="0" w:color="auto"/>
              <w:right w:val="single" w:sz="4" w:space="0" w:color="auto"/>
            </w:tcBorders>
            <w:vAlign w:val="center"/>
          </w:tcPr>
          <w:p w:rsidR="00B12FA9" w:rsidRPr="006977C7" w:rsidRDefault="00B12FA9" w:rsidP="006977C7">
            <w:pPr>
              <w:spacing w:before="120" w:after="120"/>
              <w:jc w:val="both"/>
              <w:rPr>
                <w:rFonts w:ascii="Arial" w:hAnsi="Arial" w:cs="Arial"/>
                <w:sz w:val="22"/>
                <w:szCs w:val="22"/>
              </w:rPr>
            </w:pPr>
          </w:p>
        </w:tc>
        <w:tc>
          <w:tcPr>
            <w:tcW w:w="2400" w:type="dxa"/>
            <w:tcBorders>
              <w:top w:val="single" w:sz="2" w:space="0" w:color="auto"/>
              <w:left w:val="single" w:sz="4" w:space="0" w:color="auto"/>
              <w:bottom w:val="single" w:sz="2"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2"/>
            <w:tcBorders>
              <w:top w:val="single" w:sz="2" w:space="0" w:color="auto"/>
              <w:left w:val="single" w:sz="4" w:space="0" w:color="auto"/>
              <w:bottom w:val="single" w:sz="2"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3"/>
            <w:tcBorders>
              <w:top w:val="single" w:sz="2" w:space="0" w:color="auto"/>
              <w:left w:val="single" w:sz="4" w:space="0" w:color="auto"/>
              <w:bottom w:val="single" w:sz="2"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r>
      <w:tr w:rsidR="00B12FA9" w:rsidRPr="006977C7">
        <w:trPr>
          <w:trHeight w:val="260"/>
        </w:trPr>
        <w:tc>
          <w:tcPr>
            <w:tcW w:w="2748" w:type="dxa"/>
            <w:gridSpan w:val="2"/>
            <w:vMerge/>
            <w:tcBorders>
              <w:left w:val="single" w:sz="4" w:space="0" w:color="auto"/>
              <w:bottom w:val="single" w:sz="4" w:space="0" w:color="auto"/>
              <w:right w:val="single" w:sz="4" w:space="0" w:color="auto"/>
            </w:tcBorders>
            <w:vAlign w:val="center"/>
          </w:tcPr>
          <w:p w:rsidR="00B12FA9" w:rsidRPr="006977C7" w:rsidRDefault="00B12FA9" w:rsidP="006977C7">
            <w:pPr>
              <w:spacing w:before="120" w:after="120"/>
              <w:jc w:val="both"/>
              <w:rPr>
                <w:rFonts w:ascii="Arial" w:hAnsi="Arial" w:cs="Arial"/>
                <w:sz w:val="22"/>
                <w:szCs w:val="22"/>
              </w:rPr>
            </w:pPr>
          </w:p>
        </w:tc>
        <w:tc>
          <w:tcPr>
            <w:tcW w:w="2400" w:type="dxa"/>
            <w:tcBorders>
              <w:top w:val="single" w:sz="2"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2"/>
            <w:tcBorders>
              <w:top w:val="single" w:sz="2"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c>
          <w:tcPr>
            <w:tcW w:w="2280" w:type="dxa"/>
            <w:gridSpan w:val="3"/>
            <w:tcBorders>
              <w:top w:val="single" w:sz="2" w:space="0" w:color="auto"/>
              <w:left w:val="single" w:sz="4" w:space="0" w:color="auto"/>
              <w:bottom w:val="single" w:sz="4" w:space="0" w:color="auto"/>
              <w:right w:val="single" w:sz="4" w:space="0" w:color="auto"/>
            </w:tcBorders>
          </w:tcPr>
          <w:p w:rsidR="00B12FA9" w:rsidRPr="006977C7" w:rsidRDefault="00B12FA9" w:rsidP="006977C7">
            <w:pPr>
              <w:spacing w:before="120" w:after="120"/>
              <w:jc w:val="both"/>
              <w:rPr>
                <w:rFonts w:ascii="Arial" w:hAnsi="Arial" w:cs="Arial"/>
                <w:sz w:val="22"/>
                <w:szCs w:val="22"/>
              </w:rPr>
            </w:pPr>
          </w:p>
        </w:tc>
      </w:tr>
      <w:tr w:rsidR="00B12FA9" w:rsidRPr="006977C7">
        <w:trPr>
          <w:trHeight w:val="360"/>
        </w:trPr>
        <w:tc>
          <w:tcPr>
            <w:tcW w:w="9708" w:type="dxa"/>
            <w:gridSpan w:val="8"/>
            <w:tcBorders>
              <w:top w:val="single" w:sz="4" w:space="0" w:color="auto"/>
              <w:left w:val="single" w:sz="4" w:space="0" w:color="auto"/>
              <w:bottom w:val="single" w:sz="4" w:space="0" w:color="auto"/>
              <w:right w:val="single" w:sz="4" w:space="0" w:color="auto"/>
            </w:tcBorders>
            <w:vAlign w:val="bottom"/>
          </w:tcPr>
          <w:p w:rsidR="00B12FA9" w:rsidRPr="006977C7" w:rsidRDefault="00B12FA9" w:rsidP="006977C7">
            <w:pPr>
              <w:spacing w:before="120" w:after="120"/>
              <w:jc w:val="both"/>
              <w:rPr>
                <w:rFonts w:ascii="Arial" w:hAnsi="Arial" w:cs="Arial"/>
                <w:sz w:val="22"/>
                <w:szCs w:val="22"/>
              </w:rPr>
            </w:pPr>
          </w:p>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 xml:space="preserve">Director </w:t>
            </w:r>
            <w:r w:rsidR="00CE16B6" w:rsidRPr="006977C7">
              <w:rPr>
                <w:rFonts w:ascii="Arial" w:hAnsi="Arial" w:cs="Arial"/>
                <w:sz w:val="22"/>
                <w:szCs w:val="22"/>
              </w:rPr>
              <w:t>ó Jefe</w:t>
            </w:r>
            <w:r w:rsidRPr="006977C7">
              <w:rPr>
                <w:rFonts w:ascii="Arial" w:hAnsi="Arial" w:cs="Arial"/>
                <w:sz w:val="22"/>
                <w:szCs w:val="22"/>
              </w:rPr>
              <w:t xml:space="preserve"> Máximo de la Entidad</w:t>
            </w:r>
          </w:p>
          <w:p w:rsidR="00B12FA9" w:rsidRPr="006977C7" w:rsidRDefault="00B12FA9" w:rsidP="006977C7">
            <w:pPr>
              <w:spacing w:before="120" w:after="120"/>
              <w:jc w:val="both"/>
              <w:rPr>
                <w:rFonts w:ascii="Arial" w:hAnsi="Arial" w:cs="Arial"/>
                <w:sz w:val="22"/>
                <w:szCs w:val="22"/>
              </w:rPr>
            </w:pPr>
          </w:p>
        </w:tc>
      </w:tr>
      <w:tr w:rsidR="00B12FA9" w:rsidRPr="006977C7">
        <w:trPr>
          <w:trHeight w:val="495"/>
        </w:trPr>
        <w:tc>
          <w:tcPr>
            <w:tcW w:w="9708" w:type="dxa"/>
            <w:gridSpan w:val="8"/>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Firma:</w:t>
            </w:r>
          </w:p>
          <w:p w:rsidR="00B12FA9" w:rsidRPr="006977C7" w:rsidRDefault="00B12FA9" w:rsidP="006977C7">
            <w:pPr>
              <w:spacing w:before="120" w:after="120"/>
              <w:jc w:val="both"/>
              <w:rPr>
                <w:rFonts w:ascii="Arial" w:hAnsi="Arial" w:cs="Arial"/>
                <w:sz w:val="22"/>
                <w:szCs w:val="22"/>
              </w:rPr>
            </w:pPr>
          </w:p>
        </w:tc>
      </w:tr>
      <w:tr w:rsidR="00B12FA9" w:rsidRPr="006977C7">
        <w:trPr>
          <w:trHeight w:val="525"/>
        </w:trPr>
        <w:tc>
          <w:tcPr>
            <w:tcW w:w="9708" w:type="dxa"/>
            <w:gridSpan w:val="8"/>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Cuño</w:t>
            </w:r>
          </w:p>
        </w:tc>
      </w:tr>
      <w:tr w:rsidR="00B12FA9" w:rsidRPr="006977C7">
        <w:trPr>
          <w:trHeight w:val="525"/>
        </w:trPr>
        <w:tc>
          <w:tcPr>
            <w:tcW w:w="9708" w:type="dxa"/>
            <w:gridSpan w:val="8"/>
            <w:tcBorders>
              <w:top w:val="single" w:sz="4" w:space="0" w:color="auto"/>
              <w:left w:val="single" w:sz="4" w:space="0" w:color="auto"/>
              <w:bottom w:val="single" w:sz="4" w:space="0" w:color="auto"/>
              <w:right w:val="single" w:sz="4" w:space="0" w:color="auto"/>
            </w:tcBorders>
            <w:vAlign w:val="bottom"/>
          </w:tcPr>
          <w:p w:rsidR="00B12FA9" w:rsidRPr="006977C7" w:rsidRDefault="007809C5" w:rsidP="006977C7">
            <w:pPr>
              <w:spacing w:before="120" w:after="120"/>
              <w:jc w:val="both"/>
              <w:rPr>
                <w:rFonts w:ascii="Arial" w:hAnsi="Arial" w:cs="Arial"/>
                <w:sz w:val="22"/>
                <w:szCs w:val="22"/>
              </w:rPr>
            </w:pPr>
            <w:r w:rsidRPr="006977C7">
              <w:rPr>
                <w:rFonts w:ascii="Arial" w:hAnsi="Arial" w:cs="Arial"/>
                <w:sz w:val="22"/>
                <w:szCs w:val="22"/>
              </w:rPr>
              <w:t xml:space="preserve">Fecha </w:t>
            </w:r>
          </w:p>
        </w:tc>
      </w:tr>
    </w:tbl>
    <w:p w:rsidR="00B12FA9" w:rsidRPr="006977C7" w:rsidRDefault="00B12FA9" w:rsidP="006977C7">
      <w:pPr>
        <w:spacing w:before="120" w:after="120"/>
        <w:jc w:val="both"/>
        <w:rPr>
          <w:rFonts w:ascii="Arial" w:hAnsi="Arial" w:cs="Arial"/>
          <w:sz w:val="22"/>
          <w:szCs w:val="22"/>
        </w:rPr>
      </w:pPr>
    </w:p>
    <w:sectPr w:rsidR="00B12FA9" w:rsidRPr="006977C7" w:rsidSect="00FC7EF6">
      <w:headerReference w:type="default" r:id="rId10"/>
      <w:pgSz w:w="12242" w:h="15842" w:code="1"/>
      <w:pgMar w:top="720" w:right="992"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52" w:rsidRDefault="00211252" w:rsidP="00B12FA9">
      <w:r>
        <w:separator/>
      </w:r>
    </w:p>
  </w:endnote>
  <w:endnote w:type="continuationSeparator" w:id="1">
    <w:p w:rsidR="00211252" w:rsidRDefault="00211252" w:rsidP="00B12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52" w:rsidRDefault="00211252" w:rsidP="00B12FA9">
      <w:r>
        <w:separator/>
      </w:r>
    </w:p>
  </w:footnote>
  <w:footnote w:type="continuationSeparator" w:id="1">
    <w:p w:rsidR="00211252" w:rsidRDefault="00211252" w:rsidP="00B12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90" w:rsidRDefault="00432CD1" w:rsidP="00555A90">
    <w:pPr>
      <w:pStyle w:val="Encabezado"/>
      <w:tabs>
        <w:tab w:val="left" w:pos="2081"/>
        <w:tab w:val="right" w:pos="9923"/>
      </w:tabs>
      <w:jc w:val="right"/>
      <w:rPr>
        <w:rFonts w:ascii="Arial" w:eastAsia="Arial Unicode MS" w:hAnsi="Arial" w:cs="Arial"/>
        <w:b/>
      </w:rPr>
    </w:pPr>
    <w:r>
      <w:rPr>
        <w:rFonts w:ascii="Arial" w:eastAsia="Arial Unicode MS" w:hAnsi="Arial" w:cs="Arial"/>
        <w:b/>
        <w:noProof/>
        <w:lang w:val="es-MX" w:eastAsia="es-MX"/>
      </w:rPr>
      <w:drawing>
        <wp:anchor distT="0" distB="0" distL="114300" distR="114300" simplePos="0" relativeHeight="251659264" behindDoc="0" locked="0" layoutInCell="1" allowOverlap="1">
          <wp:simplePos x="0" y="0"/>
          <wp:positionH relativeFrom="column">
            <wp:posOffset>-177800</wp:posOffset>
          </wp:positionH>
          <wp:positionV relativeFrom="paragraph">
            <wp:posOffset>-183515</wp:posOffset>
          </wp:positionV>
          <wp:extent cx="1162050" cy="723900"/>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723900"/>
                  </a:xfrm>
                  <a:prstGeom prst="rect">
                    <a:avLst/>
                  </a:prstGeom>
                  <a:noFill/>
                </pic:spPr>
              </pic:pic>
            </a:graphicData>
          </a:graphic>
        </wp:anchor>
      </w:drawing>
    </w:r>
    <w:r w:rsidR="00555A90">
      <w:rPr>
        <w:rFonts w:ascii="Arial" w:eastAsia="Arial Unicode MS" w:hAnsi="Arial" w:cs="Arial"/>
        <w:b/>
      </w:rPr>
      <w:t>Empresa Provincial Suministros Holguín</w:t>
    </w:r>
  </w:p>
  <w:p w:rsidR="00555A90" w:rsidRDefault="00555A90" w:rsidP="00555A90">
    <w:pPr>
      <w:pStyle w:val="Encabezado"/>
    </w:pPr>
    <w:r>
      <w:rPr>
        <w:rFonts w:ascii="Arial" w:eastAsia="Arial Unicode MS" w:hAnsi="Arial" w:cs="Arial"/>
        <w:b/>
        <w:noProof/>
        <w:lang w:val="es-MX" w:eastAsia="es-MX"/>
      </w:rPr>
      <w:drawing>
        <wp:anchor distT="0" distB="0" distL="114300" distR="114300" simplePos="0" relativeHeight="251660288" behindDoc="1" locked="0" layoutInCell="1" allowOverlap="1">
          <wp:simplePos x="0" y="0"/>
          <wp:positionH relativeFrom="column">
            <wp:posOffset>252730</wp:posOffset>
          </wp:positionH>
          <wp:positionV relativeFrom="paragraph">
            <wp:posOffset>194310</wp:posOffset>
          </wp:positionV>
          <wp:extent cx="5572125" cy="63500"/>
          <wp:effectExtent l="19050" t="0" r="952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572125" cy="63500"/>
                  </a:xfrm>
                  <a:prstGeom prst="rect">
                    <a:avLst/>
                  </a:prstGeom>
                  <a:noFill/>
                  <a:ln w="9525">
                    <a:noFill/>
                    <a:miter lim="800000"/>
                    <a:headEnd/>
                    <a:tailEnd/>
                  </a:ln>
                </pic:spPr>
              </pic:pic>
            </a:graphicData>
          </a:graphic>
        </wp:anchor>
      </w:drawing>
    </w:r>
    <w:r>
      <w:rPr>
        <w:rFonts w:ascii="Arial" w:eastAsia="Arial Unicode MS" w:hAnsi="Arial" w:cs="Arial"/>
        <w:b/>
      </w:rPr>
      <w:t xml:space="preserve">                                                                           </w:t>
    </w:r>
    <w:r w:rsidR="00432CD1">
      <w:rPr>
        <w:rFonts w:ascii="Arial" w:eastAsia="Arial Unicode MS" w:hAnsi="Arial" w:cs="Arial"/>
        <w:b/>
      </w:rPr>
      <w:t xml:space="preserve">           </w:t>
    </w:r>
    <w:r>
      <w:rPr>
        <w:rFonts w:ascii="Arial" w:eastAsia="Arial Unicode MS" w:hAnsi="Arial" w:cs="Arial"/>
        <w:b/>
      </w:rPr>
      <w:t xml:space="preserve">Consejo Provincial del Poder Popular </w:t>
    </w:r>
  </w:p>
  <w:p w:rsidR="00E365BF" w:rsidRPr="00555A90" w:rsidRDefault="00E365BF" w:rsidP="00555A9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E7E"/>
    <w:multiLevelType w:val="multilevel"/>
    <w:tmpl w:val="8EF6DE54"/>
    <w:lvl w:ilvl="0">
      <w:start w:val="1"/>
      <w:numFmt w:val="decimal"/>
      <w:lvlText w:val="%1"/>
      <w:lvlJc w:val="left"/>
      <w:pPr>
        <w:ind w:left="360" w:hanging="360"/>
      </w:pPr>
      <w:rPr>
        <w:rFonts w:hint="default"/>
      </w:rPr>
    </w:lvl>
    <w:lvl w:ilvl="1">
      <w:start w:val="2"/>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FA81EB0"/>
    <w:multiLevelType w:val="hybridMultilevel"/>
    <w:tmpl w:val="2B129B54"/>
    <w:lvl w:ilvl="0" w:tplc="86B0A03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40C12F2"/>
    <w:multiLevelType w:val="multilevel"/>
    <w:tmpl w:val="240C12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6332A3D"/>
    <w:multiLevelType w:val="hybridMultilevel"/>
    <w:tmpl w:val="D8B2E498"/>
    <w:lvl w:ilvl="0" w:tplc="3644567A">
      <w:start w:val="1"/>
      <w:numFmt w:val="decimal"/>
      <w:lvlText w:val="%1-"/>
      <w:lvlJc w:val="left"/>
      <w:pPr>
        <w:ind w:left="982"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4">
    <w:nsid w:val="2D5550A5"/>
    <w:multiLevelType w:val="hybridMultilevel"/>
    <w:tmpl w:val="356CE6C4"/>
    <w:lvl w:ilvl="0" w:tplc="B5200008">
      <w:start w:val="1"/>
      <w:numFmt w:val="lowerLetter"/>
      <w:lvlText w:val="%1)"/>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4B3B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EC95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E14D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AFC7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6167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C068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491D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036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BF7110"/>
    <w:multiLevelType w:val="multilevel"/>
    <w:tmpl w:val="AB9851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326C34"/>
    <w:multiLevelType w:val="multilevel"/>
    <w:tmpl w:val="C92AD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7">
    <w:nsid w:val="792149B0"/>
    <w:multiLevelType w:val="hybridMultilevel"/>
    <w:tmpl w:val="3E524FB6"/>
    <w:lvl w:ilvl="0" w:tplc="8486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45E66"/>
    <w:rsid w:val="00003D39"/>
    <w:rsid w:val="00003F8A"/>
    <w:rsid w:val="00013F58"/>
    <w:rsid w:val="00015CC6"/>
    <w:rsid w:val="00025357"/>
    <w:rsid w:val="000278B4"/>
    <w:rsid w:val="00042088"/>
    <w:rsid w:val="00054975"/>
    <w:rsid w:val="00055957"/>
    <w:rsid w:val="00056DB5"/>
    <w:rsid w:val="000702D2"/>
    <w:rsid w:val="00070CC9"/>
    <w:rsid w:val="00073FCA"/>
    <w:rsid w:val="00074225"/>
    <w:rsid w:val="000761CF"/>
    <w:rsid w:val="000762FE"/>
    <w:rsid w:val="000763BC"/>
    <w:rsid w:val="00080FE7"/>
    <w:rsid w:val="000847C2"/>
    <w:rsid w:val="00084E68"/>
    <w:rsid w:val="0008515D"/>
    <w:rsid w:val="00087A06"/>
    <w:rsid w:val="00093839"/>
    <w:rsid w:val="00093C3E"/>
    <w:rsid w:val="000A1822"/>
    <w:rsid w:val="000A5DD2"/>
    <w:rsid w:val="000A756A"/>
    <w:rsid w:val="000B0C91"/>
    <w:rsid w:val="000B1A32"/>
    <w:rsid w:val="000B268B"/>
    <w:rsid w:val="000B464E"/>
    <w:rsid w:val="000C023B"/>
    <w:rsid w:val="000D1408"/>
    <w:rsid w:val="000D2EAD"/>
    <w:rsid w:val="000D6D22"/>
    <w:rsid w:val="000E47A2"/>
    <w:rsid w:val="000E662B"/>
    <w:rsid w:val="000E6C59"/>
    <w:rsid w:val="000E6EB3"/>
    <w:rsid w:val="000F284A"/>
    <w:rsid w:val="000F5DCF"/>
    <w:rsid w:val="001205AE"/>
    <w:rsid w:val="001228B8"/>
    <w:rsid w:val="00135A1B"/>
    <w:rsid w:val="00136F3E"/>
    <w:rsid w:val="00137A8D"/>
    <w:rsid w:val="00140BFF"/>
    <w:rsid w:val="00156746"/>
    <w:rsid w:val="00156970"/>
    <w:rsid w:val="00157FC4"/>
    <w:rsid w:val="00163BBE"/>
    <w:rsid w:val="00163BEB"/>
    <w:rsid w:val="001640ED"/>
    <w:rsid w:val="0017274C"/>
    <w:rsid w:val="001765ED"/>
    <w:rsid w:val="00195E47"/>
    <w:rsid w:val="001967A5"/>
    <w:rsid w:val="0019797F"/>
    <w:rsid w:val="001A0036"/>
    <w:rsid w:val="001A023D"/>
    <w:rsid w:val="001A1DBE"/>
    <w:rsid w:val="001A3BFB"/>
    <w:rsid w:val="001A5D15"/>
    <w:rsid w:val="001B63F0"/>
    <w:rsid w:val="001B7750"/>
    <w:rsid w:val="001C0762"/>
    <w:rsid w:val="001D1CD8"/>
    <w:rsid w:val="001D32DB"/>
    <w:rsid w:val="001D3E63"/>
    <w:rsid w:val="001D467B"/>
    <w:rsid w:val="001E21C1"/>
    <w:rsid w:val="001E589C"/>
    <w:rsid w:val="001E61E9"/>
    <w:rsid w:val="001E6E05"/>
    <w:rsid w:val="001F0806"/>
    <w:rsid w:val="001F0A48"/>
    <w:rsid w:val="001F1F36"/>
    <w:rsid w:val="001F48B3"/>
    <w:rsid w:val="002000BB"/>
    <w:rsid w:val="00203CA1"/>
    <w:rsid w:val="00206912"/>
    <w:rsid w:val="002101E7"/>
    <w:rsid w:val="00211080"/>
    <w:rsid w:val="00211252"/>
    <w:rsid w:val="0022005E"/>
    <w:rsid w:val="00221C88"/>
    <w:rsid w:val="00223AC1"/>
    <w:rsid w:val="0023564B"/>
    <w:rsid w:val="0023621A"/>
    <w:rsid w:val="00242166"/>
    <w:rsid w:val="0025452E"/>
    <w:rsid w:val="0026106C"/>
    <w:rsid w:val="00263B29"/>
    <w:rsid w:val="00271355"/>
    <w:rsid w:val="00274BC3"/>
    <w:rsid w:val="00282733"/>
    <w:rsid w:val="00286964"/>
    <w:rsid w:val="002873F3"/>
    <w:rsid w:val="00292DAD"/>
    <w:rsid w:val="00294171"/>
    <w:rsid w:val="002942AE"/>
    <w:rsid w:val="00294EE0"/>
    <w:rsid w:val="002A17C4"/>
    <w:rsid w:val="002A4C0F"/>
    <w:rsid w:val="002A6487"/>
    <w:rsid w:val="002B608F"/>
    <w:rsid w:val="002C1C7E"/>
    <w:rsid w:val="002C593F"/>
    <w:rsid w:val="002C77FF"/>
    <w:rsid w:val="002D0FAA"/>
    <w:rsid w:val="002D1735"/>
    <w:rsid w:val="002D30C3"/>
    <w:rsid w:val="002D3BBF"/>
    <w:rsid w:val="002D70FC"/>
    <w:rsid w:val="002E1287"/>
    <w:rsid w:val="002E49F2"/>
    <w:rsid w:val="002E52B7"/>
    <w:rsid w:val="002E62F4"/>
    <w:rsid w:val="002F0315"/>
    <w:rsid w:val="002F0D85"/>
    <w:rsid w:val="002F24E1"/>
    <w:rsid w:val="002F2563"/>
    <w:rsid w:val="002F45E8"/>
    <w:rsid w:val="00301323"/>
    <w:rsid w:val="00315DB6"/>
    <w:rsid w:val="00333FDC"/>
    <w:rsid w:val="00350B26"/>
    <w:rsid w:val="003521D5"/>
    <w:rsid w:val="0035532B"/>
    <w:rsid w:val="00361BF7"/>
    <w:rsid w:val="003764B5"/>
    <w:rsid w:val="00381D95"/>
    <w:rsid w:val="00383CDD"/>
    <w:rsid w:val="00397E44"/>
    <w:rsid w:val="003B7C1D"/>
    <w:rsid w:val="003C13E1"/>
    <w:rsid w:val="003C4235"/>
    <w:rsid w:val="003E4488"/>
    <w:rsid w:val="003E567A"/>
    <w:rsid w:val="003F013B"/>
    <w:rsid w:val="003F1948"/>
    <w:rsid w:val="0040128E"/>
    <w:rsid w:val="00403FD2"/>
    <w:rsid w:val="004067A9"/>
    <w:rsid w:val="00422BEC"/>
    <w:rsid w:val="00432CD1"/>
    <w:rsid w:val="0043388E"/>
    <w:rsid w:val="00442958"/>
    <w:rsid w:val="004430C6"/>
    <w:rsid w:val="00445206"/>
    <w:rsid w:val="00452CE7"/>
    <w:rsid w:val="004540A9"/>
    <w:rsid w:val="00455D29"/>
    <w:rsid w:val="00457203"/>
    <w:rsid w:val="00461A38"/>
    <w:rsid w:val="00466616"/>
    <w:rsid w:val="004725C8"/>
    <w:rsid w:val="00473AE4"/>
    <w:rsid w:val="00476865"/>
    <w:rsid w:val="00482F66"/>
    <w:rsid w:val="0048589A"/>
    <w:rsid w:val="004A075B"/>
    <w:rsid w:val="004A426F"/>
    <w:rsid w:val="004A4DD4"/>
    <w:rsid w:val="004B0DBE"/>
    <w:rsid w:val="004B217D"/>
    <w:rsid w:val="004B5000"/>
    <w:rsid w:val="004C164B"/>
    <w:rsid w:val="004C4E42"/>
    <w:rsid w:val="004D0CF1"/>
    <w:rsid w:val="004D1BC0"/>
    <w:rsid w:val="004D41C3"/>
    <w:rsid w:val="004E2300"/>
    <w:rsid w:val="004E338D"/>
    <w:rsid w:val="004E48A5"/>
    <w:rsid w:val="004E4E06"/>
    <w:rsid w:val="004F0B03"/>
    <w:rsid w:val="004F2A9E"/>
    <w:rsid w:val="004F676F"/>
    <w:rsid w:val="0051569D"/>
    <w:rsid w:val="0052229F"/>
    <w:rsid w:val="0052377F"/>
    <w:rsid w:val="00542F57"/>
    <w:rsid w:val="0054358A"/>
    <w:rsid w:val="00543616"/>
    <w:rsid w:val="00555A90"/>
    <w:rsid w:val="005577E2"/>
    <w:rsid w:val="00557DC5"/>
    <w:rsid w:val="00564E3A"/>
    <w:rsid w:val="00567C2F"/>
    <w:rsid w:val="00574DBC"/>
    <w:rsid w:val="005824FB"/>
    <w:rsid w:val="00585627"/>
    <w:rsid w:val="00586931"/>
    <w:rsid w:val="0059473A"/>
    <w:rsid w:val="0059590F"/>
    <w:rsid w:val="00595977"/>
    <w:rsid w:val="00597E58"/>
    <w:rsid w:val="005A4DB7"/>
    <w:rsid w:val="005A50DB"/>
    <w:rsid w:val="005A627E"/>
    <w:rsid w:val="005B79E9"/>
    <w:rsid w:val="005C1317"/>
    <w:rsid w:val="005D17B2"/>
    <w:rsid w:val="005E48D1"/>
    <w:rsid w:val="005F48A1"/>
    <w:rsid w:val="0060435C"/>
    <w:rsid w:val="0061741F"/>
    <w:rsid w:val="006202B8"/>
    <w:rsid w:val="00620C11"/>
    <w:rsid w:val="00621E5B"/>
    <w:rsid w:val="00624365"/>
    <w:rsid w:val="00626697"/>
    <w:rsid w:val="00627752"/>
    <w:rsid w:val="00641319"/>
    <w:rsid w:val="00645537"/>
    <w:rsid w:val="00656E5D"/>
    <w:rsid w:val="006615AE"/>
    <w:rsid w:val="00662446"/>
    <w:rsid w:val="00664737"/>
    <w:rsid w:val="00664E89"/>
    <w:rsid w:val="0066597A"/>
    <w:rsid w:val="00665BB3"/>
    <w:rsid w:val="00675E82"/>
    <w:rsid w:val="006803F8"/>
    <w:rsid w:val="006814C0"/>
    <w:rsid w:val="00682688"/>
    <w:rsid w:val="00682AB2"/>
    <w:rsid w:val="00685592"/>
    <w:rsid w:val="0069676E"/>
    <w:rsid w:val="006977C7"/>
    <w:rsid w:val="006A2911"/>
    <w:rsid w:val="006A6BF2"/>
    <w:rsid w:val="006B12A9"/>
    <w:rsid w:val="006B3359"/>
    <w:rsid w:val="006C1B2E"/>
    <w:rsid w:val="006C5E4B"/>
    <w:rsid w:val="006D274B"/>
    <w:rsid w:val="006D5069"/>
    <w:rsid w:val="006E10FA"/>
    <w:rsid w:val="006E252D"/>
    <w:rsid w:val="006F1F3B"/>
    <w:rsid w:val="006F3982"/>
    <w:rsid w:val="0070168B"/>
    <w:rsid w:val="00705891"/>
    <w:rsid w:val="00706B99"/>
    <w:rsid w:val="0071019A"/>
    <w:rsid w:val="007139F6"/>
    <w:rsid w:val="00721703"/>
    <w:rsid w:val="00727D91"/>
    <w:rsid w:val="0073101E"/>
    <w:rsid w:val="00731935"/>
    <w:rsid w:val="0073266F"/>
    <w:rsid w:val="0073604F"/>
    <w:rsid w:val="00744A7F"/>
    <w:rsid w:val="00753854"/>
    <w:rsid w:val="0075672C"/>
    <w:rsid w:val="0076034C"/>
    <w:rsid w:val="00767370"/>
    <w:rsid w:val="00771E7A"/>
    <w:rsid w:val="00775869"/>
    <w:rsid w:val="007759A9"/>
    <w:rsid w:val="00777E23"/>
    <w:rsid w:val="007809C5"/>
    <w:rsid w:val="007814F0"/>
    <w:rsid w:val="00791064"/>
    <w:rsid w:val="007A2BAC"/>
    <w:rsid w:val="007C015F"/>
    <w:rsid w:val="007C63FE"/>
    <w:rsid w:val="007D3808"/>
    <w:rsid w:val="007E5292"/>
    <w:rsid w:val="007F6B49"/>
    <w:rsid w:val="007F7361"/>
    <w:rsid w:val="0080677E"/>
    <w:rsid w:val="00806789"/>
    <w:rsid w:val="008120B7"/>
    <w:rsid w:val="008161FC"/>
    <w:rsid w:val="00821946"/>
    <w:rsid w:val="00821F34"/>
    <w:rsid w:val="008234A8"/>
    <w:rsid w:val="008271EF"/>
    <w:rsid w:val="008305E5"/>
    <w:rsid w:val="008330DD"/>
    <w:rsid w:val="00833433"/>
    <w:rsid w:val="0084444B"/>
    <w:rsid w:val="008449FC"/>
    <w:rsid w:val="00844F0A"/>
    <w:rsid w:val="00853BBA"/>
    <w:rsid w:val="0085454A"/>
    <w:rsid w:val="00854FE9"/>
    <w:rsid w:val="00856BB3"/>
    <w:rsid w:val="008610EF"/>
    <w:rsid w:val="00864810"/>
    <w:rsid w:val="008800CD"/>
    <w:rsid w:val="00882DE1"/>
    <w:rsid w:val="00895881"/>
    <w:rsid w:val="0089601E"/>
    <w:rsid w:val="008A0AF6"/>
    <w:rsid w:val="008A287A"/>
    <w:rsid w:val="008A55FE"/>
    <w:rsid w:val="008B2CF3"/>
    <w:rsid w:val="008B3F34"/>
    <w:rsid w:val="008B5DF2"/>
    <w:rsid w:val="008B7780"/>
    <w:rsid w:val="008C07EC"/>
    <w:rsid w:val="008D08AC"/>
    <w:rsid w:val="008D2BAC"/>
    <w:rsid w:val="008E7445"/>
    <w:rsid w:val="008F4688"/>
    <w:rsid w:val="009038BA"/>
    <w:rsid w:val="00910A8E"/>
    <w:rsid w:val="009123A0"/>
    <w:rsid w:val="00920597"/>
    <w:rsid w:val="0093020B"/>
    <w:rsid w:val="00940B38"/>
    <w:rsid w:val="00952E8D"/>
    <w:rsid w:val="0095534A"/>
    <w:rsid w:val="00967395"/>
    <w:rsid w:val="00973CA7"/>
    <w:rsid w:val="00983F42"/>
    <w:rsid w:val="00991296"/>
    <w:rsid w:val="0099445E"/>
    <w:rsid w:val="00996569"/>
    <w:rsid w:val="009A1BCB"/>
    <w:rsid w:val="009A48B0"/>
    <w:rsid w:val="009A4A33"/>
    <w:rsid w:val="009B1893"/>
    <w:rsid w:val="009D03A3"/>
    <w:rsid w:val="009D4EAD"/>
    <w:rsid w:val="009D73AC"/>
    <w:rsid w:val="009D7752"/>
    <w:rsid w:val="009E17CA"/>
    <w:rsid w:val="009E6153"/>
    <w:rsid w:val="009F5843"/>
    <w:rsid w:val="00A0185E"/>
    <w:rsid w:val="00A02CB7"/>
    <w:rsid w:val="00A0503F"/>
    <w:rsid w:val="00A12BFB"/>
    <w:rsid w:val="00A1452D"/>
    <w:rsid w:val="00A25A81"/>
    <w:rsid w:val="00A27F84"/>
    <w:rsid w:val="00A423D1"/>
    <w:rsid w:val="00A60A5E"/>
    <w:rsid w:val="00A612C4"/>
    <w:rsid w:val="00A7179F"/>
    <w:rsid w:val="00A74823"/>
    <w:rsid w:val="00A816A6"/>
    <w:rsid w:val="00A81B28"/>
    <w:rsid w:val="00A8465D"/>
    <w:rsid w:val="00AA6EAC"/>
    <w:rsid w:val="00AC4083"/>
    <w:rsid w:val="00AC63DB"/>
    <w:rsid w:val="00AD35D2"/>
    <w:rsid w:val="00AD5438"/>
    <w:rsid w:val="00AE253C"/>
    <w:rsid w:val="00AF723F"/>
    <w:rsid w:val="00B057E8"/>
    <w:rsid w:val="00B11D65"/>
    <w:rsid w:val="00B12FA9"/>
    <w:rsid w:val="00B22DAD"/>
    <w:rsid w:val="00B24E9B"/>
    <w:rsid w:val="00B347C6"/>
    <w:rsid w:val="00B355A6"/>
    <w:rsid w:val="00B41B6D"/>
    <w:rsid w:val="00B534BA"/>
    <w:rsid w:val="00B60642"/>
    <w:rsid w:val="00B610F8"/>
    <w:rsid w:val="00B64F22"/>
    <w:rsid w:val="00B7119F"/>
    <w:rsid w:val="00B7192E"/>
    <w:rsid w:val="00B735AD"/>
    <w:rsid w:val="00B7689E"/>
    <w:rsid w:val="00B7738D"/>
    <w:rsid w:val="00B83E57"/>
    <w:rsid w:val="00B87AAF"/>
    <w:rsid w:val="00B92A6B"/>
    <w:rsid w:val="00B95180"/>
    <w:rsid w:val="00BA1BDD"/>
    <w:rsid w:val="00BA6647"/>
    <w:rsid w:val="00BB28B0"/>
    <w:rsid w:val="00BB31A7"/>
    <w:rsid w:val="00BC1814"/>
    <w:rsid w:val="00BC40D6"/>
    <w:rsid w:val="00BD1A3F"/>
    <w:rsid w:val="00BD1DA9"/>
    <w:rsid w:val="00BD1E98"/>
    <w:rsid w:val="00BD4967"/>
    <w:rsid w:val="00BE12E9"/>
    <w:rsid w:val="00BE32E3"/>
    <w:rsid w:val="00BE4AD6"/>
    <w:rsid w:val="00BF1010"/>
    <w:rsid w:val="00BF1F88"/>
    <w:rsid w:val="00BF4743"/>
    <w:rsid w:val="00BF698D"/>
    <w:rsid w:val="00C005EA"/>
    <w:rsid w:val="00C013E8"/>
    <w:rsid w:val="00C0347F"/>
    <w:rsid w:val="00C039D9"/>
    <w:rsid w:val="00C05EA2"/>
    <w:rsid w:val="00C10201"/>
    <w:rsid w:val="00C13C4F"/>
    <w:rsid w:val="00C1422B"/>
    <w:rsid w:val="00C16898"/>
    <w:rsid w:val="00C30673"/>
    <w:rsid w:val="00C33C40"/>
    <w:rsid w:val="00C44AD4"/>
    <w:rsid w:val="00C66B95"/>
    <w:rsid w:val="00C67456"/>
    <w:rsid w:val="00C7102A"/>
    <w:rsid w:val="00C73A61"/>
    <w:rsid w:val="00C75420"/>
    <w:rsid w:val="00C82229"/>
    <w:rsid w:val="00C83410"/>
    <w:rsid w:val="00C85EBA"/>
    <w:rsid w:val="00CB152B"/>
    <w:rsid w:val="00CB1D89"/>
    <w:rsid w:val="00CC2C9F"/>
    <w:rsid w:val="00CC3BEC"/>
    <w:rsid w:val="00CC5189"/>
    <w:rsid w:val="00CD1145"/>
    <w:rsid w:val="00CD1B5B"/>
    <w:rsid w:val="00CD22CC"/>
    <w:rsid w:val="00CD7C8F"/>
    <w:rsid w:val="00CE16B6"/>
    <w:rsid w:val="00CE266D"/>
    <w:rsid w:val="00CE580F"/>
    <w:rsid w:val="00CE65E1"/>
    <w:rsid w:val="00CE73DF"/>
    <w:rsid w:val="00CF23EE"/>
    <w:rsid w:val="00CF3269"/>
    <w:rsid w:val="00CF32B8"/>
    <w:rsid w:val="00D015A5"/>
    <w:rsid w:val="00D0592C"/>
    <w:rsid w:val="00D15154"/>
    <w:rsid w:val="00D21191"/>
    <w:rsid w:val="00D230E9"/>
    <w:rsid w:val="00D30343"/>
    <w:rsid w:val="00D32A10"/>
    <w:rsid w:val="00D369F4"/>
    <w:rsid w:val="00D36A89"/>
    <w:rsid w:val="00D36D18"/>
    <w:rsid w:val="00D3777C"/>
    <w:rsid w:val="00D41201"/>
    <w:rsid w:val="00D510E2"/>
    <w:rsid w:val="00D53F05"/>
    <w:rsid w:val="00D5547E"/>
    <w:rsid w:val="00D56B75"/>
    <w:rsid w:val="00D60A37"/>
    <w:rsid w:val="00D62B08"/>
    <w:rsid w:val="00D65BC2"/>
    <w:rsid w:val="00D67ED8"/>
    <w:rsid w:val="00D709F8"/>
    <w:rsid w:val="00D8290B"/>
    <w:rsid w:val="00D928D5"/>
    <w:rsid w:val="00D93D1F"/>
    <w:rsid w:val="00D97D69"/>
    <w:rsid w:val="00DA010D"/>
    <w:rsid w:val="00DA05B1"/>
    <w:rsid w:val="00DA2966"/>
    <w:rsid w:val="00DB1D0E"/>
    <w:rsid w:val="00DB720B"/>
    <w:rsid w:val="00DC232C"/>
    <w:rsid w:val="00DD2D4C"/>
    <w:rsid w:val="00DD50DD"/>
    <w:rsid w:val="00DD6DB8"/>
    <w:rsid w:val="00DE7DD2"/>
    <w:rsid w:val="00DF2B02"/>
    <w:rsid w:val="00DF5954"/>
    <w:rsid w:val="00DF632F"/>
    <w:rsid w:val="00E0127D"/>
    <w:rsid w:val="00E13BC7"/>
    <w:rsid w:val="00E159FA"/>
    <w:rsid w:val="00E3229F"/>
    <w:rsid w:val="00E365BF"/>
    <w:rsid w:val="00E368FA"/>
    <w:rsid w:val="00E37DFC"/>
    <w:rsid w:val="00E504A6"/>
    <w:rsid w:val="00E510A3"/>
    <w:rsid w:val="00E51B18"/>
    <w:rsid w:val="00E52474"/>
    <w:rsid w:val="00E52E79"/>
    <w:rsid w:val="00E5744D"/>
    <w:rsid w:val="00E6315A"/>
    <w:rsid w:val="00E631DA"/>
    <w:rsid w:val="00E65F77"/>
    <w:rsid w:val="00E75FED"/>
    <w:rsid w:val="00E7748E"/>
    <w:rsid w:val="00E817F4"/>
    <w:rsid w:val="00E86428"/>
    <w:rsid w:val="00E94C50"/>
    <w:rsid w:val="00E94FE7"/>
    <w:rsid w:val="00E96DCB"/>
    <w:rsid w:val="00EB0E1B"/>
    <w:rsid w:val="00EB3176"/>
    <w:rsid w:val="00EB5124"/>
    <w:rsid w:val="00EB6B11"/>
    <w:rsid w:val="00EB6B25"/>
    <w:rsid w:val="00EB6CBE"/>
    <w:rsid w:val="00EC3BD7"/>
    <w:rsid w:val="00ED38A4"/>
    <w:rsid w:val="00EE0DA3"/>
    <w:rsid w:val="00EE1CDB"/>
    <w:rsid w:val="00EE3942"/>
    <w:rsid w:val="00EE6067"/>
    <w:rsid w:val="00EF33B3"/>
    <w:rsid w:val="00F00A96"/>
    <w:rsid w:val="00F00FD3"/>
    <w:rsid w:val="00F101CD"/>
    <w:rsid w:val="00F24C7B"/>
    <w:rsid w:val="00F34657"/>
    <w:rsid w:val="00F37B84"/>
    <w:rsid w:val="00F40641"/>
    <w:rsid w:val="00F45E66"/>
    <w:rsid w:val="00F553C6"/>
    <w:rsid w:val="00F555ED"/>
    <w:rsid w:val="00F57B26"/>
    <w:rsid w:val="00F60670"/>
    <w:rsid w:val="00F624AC"/>
    <w:rsid w:val="00F7077E"/>
    <w:rsid w:val="00F73860"/>
    <w:rsid w:val="00F73AAE"/>
    <w:rsid w:val="00F7570F"/>
    <w:rsid w:val="00F767B3"/>
    <w:rsid w:val="00F8434A"/>
    <w:rsid w:val="00F86680"/>
    <w:rsid w:val="00F9122B"/>
    <w:rsid w:val="00FA02AB"/>
    <w:rsid w:val="00FA0821"/>
    <w:rsid w:val="00FA1374"/>
    <w:rsid w:val="00FA346A"/>
    <w:rsid w:val="00FA6DA4"/>
    <w:rsid w:val="00FB085A"/>
    <w:rsid w:val="00FB11F2"/>
    <w:rsid w:val="00FB2C7A"/>
    <w:rsid w:val="00FB483C"/>
    <w:rsid w:val="00FB5B14"/>
    <w:rsid w:val="00FC5A9A"/>
    <w:rsid w:val="00FC5BA9"/>
    <w:rsid w:val="00FC7EF6"/>
    <w:rsid w:val="00FD0349"/>
    <w:rsid w:val="00FE2F62"/>
    <w:rsid w:val="00FE3F7D"/>
    <w:rsid w:val="00FF04B6"/>
    <w:rsid w:val="00FF2FD8"/>
    <w:rsid w:val="00FF441E"/>
    <w:rsid w:val="00FF453E"/>
    <w:rsid w:val="00FF4AB3"/>
    <w:rsid w:val="00FF6606"/>
    <w:rsid w:val="56E27EA7"/>
    <w:rsid w:val="74BA39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A9"/>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FA9"/>
    <w:pPr>
      <w:tabs>
        <w:tab w:val="center" w:pos="4252"/>
        <w:tab w:val="right" w:pos="8504"/>
      </w:tabs>
    </w:pPr>
  </w:style>
  <w:style w:type="paragraph" w:styleId="Piedepgina">
    <w:name w:val="footer"/>
    <w:basedOn w:val="Normal"/>
    <w:link w:val="PiedepginaCar"/>
    <w:uiPriority w:val="99"/>
    <w:unhideWhenUsed/>
    <w:rsid w:val="00B12FA9"/>
    <w:pPr>
      <w:tabs>
        <w:tab w:val="center" w:pos="4252"/>
        <w:tab w:val="right" w:pos="8504"/>
      </w:tabs>
    </w:pPr>
  </w:style>
  <w:style w:type="paragraph" w:styleId="Textoindependiente">
    <w:name w:val="Body Text"/>
    <w:basedOn w:val="Normal"/>
    <w:link w:val="TextoindependienteCar"/>
    <w:qFormat/>
    <w:rsid w:val="00B12FA9"/>
    <w:pPr>
      <w:spacing w:before="240" w:after="240"/>
      <w:jc w:val="both"/>
    </w:pPr>
    <w:rPr>
      <w:rFonts w:ascii="Arial" w:hAnsi="Arial"/>
    </w:rPr>
  </w:style>
  <w:style w:type="character" w:styleId="Hipervnculo">
    <w:name w:val="Hyperlink"/>
    <w:basedOn w:val="Fuentedeprrafopredeter"/>
    <w:uiPriority w:val="99"/>
    <w:unhideWhenUsed/>
    <w:qFormat/>
    <w:rsid w:val="00B12FA9"/>
    <w:rPr>
      <w:color w:val="0000FF"/>
      <w:u w:val="single"/>
    </w:rPr>
  </w:style>
  <w:style w:type="character" w:customStyle="1" w:styleId="EncabezadoCar">
    <w:name w:val="Encabezado Car"/>
    <w:basedOn w:val="Fuentedeprrafopredeter"/>
    <w:link w:val="Encabezado"/>
    <w:uiPriority w:val="99"/>
    <w:rsid w:val="00B12FA9"/>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12FA9"/>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qFormat/>
    <w:rsid w:val="00B12FA9"/>
    <w:rPr>
      <w:rFonts w:ascii="Arial" w:eastAsia="Times New Roman" w:hAnsi="Arial" w:cs="Times New Roman"/>
      <w:sz w:val="24"/>
      <w:szCs w:val="24"/>
    </w:rPr>
  </w:style>
  <w:style w:type="paragraph" w:customStyle="1" w:styleId="Prrafodelista1">
    <w:name w:val="Párrafo de lista1"/>
    <w:basedOn w:val="Normal"/>
    <w:uiPriority w:val="34"/>
    <w:qFormat/>
    <w:rsid w:val="00B12FA9"/>
    <w:pPr>
      <w:ind w:left="720"/>
      <w:contextualSpacing/>
    </w:pPr>
  </w:style>
  <w:style w:type="paragraph" w:customStyle="1" w:styleId="Prrafodelista2">
    <w:name w:val="Párrafo de lista2"/>
    <w:basedOn w:val="Normal"/>
    <w:uiPriority w:val="99"/>
    <w:rsid w:val="00B12FA9"/>
    <w:pPr>
      <w:ind w:left="720"/>
      <w:contextualSpacing/>
    </w:pPr>
  </w:style>
  <w:style w:type="paragraph" w:styleId="Prrafodelista">
    <w:name w:val="List Paragraph"/>
    <w:basedOn w:val="Normal"/>
    <w:uiPriority w:val="99"/>
    <w:rsid w:val="000763B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bel@epshlg.co.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51A365-30D5-4C7E-9386-BE8ECB2F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5428</Words>
  <Characters>29859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TRABAJO</Company>
  <LinksUpToDate>false</LinksUpToDate>
  <CharactersWithSpaces>35217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juridico.01</dc:creator>
  <cp:lastModifiedBy>mariela</cp:lastModifiedBy>
  <cp:revision>123</cp:revision>
  <cp:lastPrinted>2021-05-27T13:03:00Z</cp:lastPrinted>
  <dcterms:created xsi:type="dcterms:W3CDTF">2021-04-23T15:36:00Z</dcterms:created>
  <dcterms:modified xsi:type="dcterms:W3CDTF">2022-04-05T18:24:00Z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